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5DB3" w14:textId="77777777" w:rsidR="005A3F83" w:rsidRPr="00A17F7B" w:rsidRDefault="005A3F83" w:rsidP="00A17F7B">
      <w:pPr>
        <w:jc w:val="center"/>
        <w:rPr>
          <w:rFonts w:asciiTheme="minorHAnsi" w:hAnsiTheme="minorHAnsi" w:cstheme="minorHAnsi"/>
          <w:b/>
          <w:bCs/>
        </w:rPr>
      </w:pPr>
      <w:r w:rsidRPr="00A17F7B">
        <w:rPr>
          <w:rFonts w:asciiTheme="minorHAnsi" w:hAnsiTheme="minorHAnsi" w:cstheme="minorHAnsi"/>
          <w:b/>
          <w:bCs/>
        </w:rPr>
        <w:t>Job Description</w:t>
      </w:r>
    </w:p>
    <w:p w14:paraId="7B003F04" w14:textId="77777777" w:rsidR="005A3F83" w:rsidRPr="00A17F7B" w:rsidRDefault="005A3F83">
      <w:pPr>
        <w:jc w:val="center"/>
        <w:rPr>
          <w:rFonts w:asciiTheme="minorHAnsi" w:hAnsiTheme="minorHAnsi" w:cstheme="minorHAnsi"/>
          <w:b/>
          <w:bCs/>
        </w:rPr>
      </w:pPr>
      <w:r w:rsidRPr="00A17F7B">
        <w:rPr>
          <w:rFonts w:asciiTheme="minorHAnsi" w:hAnsiTheme="minorHAnsi" w:cstheme="minorHAnsi"/>
          <w:b/>
          <w:bCs/>
        </w:rPr>
        <w:t>NHS Professionals Limited</w:t>
      </w:r>
    </w:p>
    <w:p w14:paraId="537E75FC" w14:textId="77777777" w:rsidR="005A3F83" w:rsidRDefault="005A3F83"/>
    <w:tbl>
      <w:tblPr>
        <w:tblW w:w="8856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A17F7B" w:rsidRPr="00B6365D" w14:paraId="2E0CC21A" w14:textId="77777777" w:rsidTr="00613077">
        <w:trPr>
          <w:trHeight w:val="619"/>
        </w:trPr>
        <w:tc>
          <w:tcPr>
            <w:tcW w:w="2628" w:type="dxa"/>
          </w:tcPr>
          <w:p w14:paraId="72AFE70F" w14:textId="77777777" w:rsidR="00A17F7B" w:rsidRPr="002816F8" w:rsidRDefault="00A17F7B" w:rsidP="00613077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2816F8">
              <w:rPr>
                <w:rFonts w:asciiTheme="minorHAnsi" w:hAnsiTheme="minorHAnsi" w:cstheme="minorHAnsi"/>
                <w:sz w:val="22"/>
                <w:szCs w:val="22"/>
              </w:rPr>
              <w:t xml:space="preserve">Job Title: </w:t>
            </w:r>
          </w:p>
          <w:p w14:paraId="61403092" w14:textId="77777777" w:rsidR="00A17F7B" w:rsidRPr="002816F8" w:rsidRDefault="00A17F7B" w:rsidP="006130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8" w:type="dxa"/>
          </w:tcPr>
          <w:p w14:paraId="76943045" w14:textId="5BF535B3" w:rsidR="00A17F7B" w:rsidRPr="002816F8" w:rsidRDefault="00A17F7B" w:rsidP="00613077">
            <w:pPr>
              <w:ind w:left="2160" w:hanging="2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HR Assistant </w:t>
            </w:r>
          </w:p>
        </w:tc>
      </w:tr>
      <w:tr w:rsidR="00A17F7B" w:rsidRPr="00B6365D" w14:paraId="1D4E54FA" w14:textId="77777777" w:rsidTr="00613077">
        <w:tc>
          <w:tcPr>
            <w:tcW w:w="2628" w:type="dxa"/>
          </w:tcPr>
          <w:p w14:paraId="3A7F1CD0" w14:textId="79067C62" w:rsidR="00A17F7B" w:rsidRPr="002816F8" w:rsidRDefault="008271EE" w:rsidP="006130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  <w:r w:rsidR="00A17F7B" w:rsidRPr="002816F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9812856" w14:textId="77777777" w:rsidR="00A17F7B" w:rsidRPr="002816F8" w:rsidRDefault="00A17F7B" w:rsidP="006130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28" w:type="dxa"/>
          </w:tcPr>
          <w:p w14:paraId="2AF53DBD" w14:textId="7BB26FF9" w:rsidR="00A17F7B" w:rsidRPr="002816F8" w:rsidRDefault="00DB482D" w:rsidP="00613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</w:t>
            </w:r>
          </w:p>
        </w:tc>
      </w:tr>
      <w:tr w:rsidR="00A17F7B" w:rsidRPr="002816F8" w14:paraId="7CEAB5AD" w14:textId="77777777" w:rsidTr="00613077">
        <w:trPr>
          <w:trHeight w:val="345"/>
        </w:trPr>
        <w:tc>
          <w:tcPr>
            <w:tcW w:w="2628" w:type="dxa"/>
          </w:tcPr>
          <w:p w14:paraId="611EC213" w14:textId="77777777" w:rsidR="00A17F7B" w:rsidRPr="002816F8" w:rsidRDefault="00A17F7B" w:rsidP="006130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6F8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6228" w:type="dxa"/>
          </w:tcPr>
          <w:p w14:paraId="74084923" w14:textId="76CB3C07" w:rsidR="00A17F7B" w:rsidRPr="002816F8" w:rsidRDefault="00042529" w:rsidP="00613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Hemel</w:t>
            </w:r>
            <w:r w:rsidR="0052066C">
              <w:rPr>
                <w:rFonts w:asciiTheme="minorHAnsi" w:hAnsiTheme="minorHAnsi" w:cstheme="minorHAnsi"/>
                <w:sz w:val="22"/>
                <w:szCs w:val="22"/>
              </w:rPr>
              <w:t xml:space="preserve"> Hempstead</w:t>
            </w:r>
          </w:p>
        </w:tc>
      </w:tr>
    </w:tbl>
    <w:p w14:paraId="4893123A" w14:textId="77777777" w:rsidR="005A3F83" w:rsidRDefault="005A3F83"/>
    <w:p w14:paraId="4D2F1B5A" w14:textId="77777777" w:rsidR="005A3F83" w:rsidRDefault="005A3F83"/>
    <w:p w14:paraId="23393532" w14:textId="5B5232DC" w:rsidR="005A3F83" w:rsidRPr="00042529" w:rsidRDefault="008271E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Role</w:t>
      </w:r>
      <w:r w:rsidR="005A3F83" w:rsidRPr="0004252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4BA8F69" w14:textId="14DC7EEF" w:rsidR="005A3F83" w:rsidRPr="00042529" w:rsidRDefault="005A3F8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4EAC3F" w14:textId="77777777" w:rsidR="00042529" w:rsidRPr="00042529" w:rsidRDefault="00042529" w:rsidP="00042529">
      <w:pPr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To provide full personnel administration support to the HR Team. Assist with the operation and continuous development of employment relations and other HR systems, policies and procedures.</w:t>
      </w:r>
    </w:p>
    <w:p w14:paraId="69FE63D9" w14:textId="77777777" w:rsidR="00042529" w:rsidRDefault="00042529">
      <w:pPr>
        <w:rPr>
          <w:b/>
          <w:bCs/>
          <w:sz w:val="22"/>
          <w:szCs w:val="22"/>
        </w:rPr>
      </w:pPr>
    </w:p>
    <w:p w14:paraId="641C9D96" w14:textId="77777777" w:rsidR="005A3F83" w:rsidRDefault="005A3F83">
      <w:pPr>
        <w:rPr>
          <w:b/>
          <w:bCs/>
          <w:sz w:val="22"/>
          <w:szCs w:val="22"/>
        </w:rPr>
      </w:pPr>
    </w:p>
    <w:p w14:paraId="18274AE3" w14:textId="02A12B9B" w:rsidR="005A3F83" w:rsidRDefault="005A3F83" w:rsidP="00385454">
      <w:pPr>
        <w:rPr>
          <w:b/>
          <w:bCs/>
          <w:sz w:val="22"/>
          <w:szCs w:val="22"/>
        </w:rPr>
      </w:pPr>
    </w:p>
    <w:p w14:paraId="26500248" w14:textId="77777777" w:rsidR="005A0484" w:rsidRDefault="005A048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BB622D" w14:textId="1B58520A" w:rsidR="00042529" w:rsidRDefault="0004252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5CCEC9A7" w14:textId="77777777" w:rsidR="008271EE" w:rsidRDefault="008271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391461" w14:textId="3434C4FC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10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 xml:space="preserve">As a member of the </w:t>
      </w:r>
      <w:r w:rsidR="005A0484">
        <w:rPr>
          <w:rFonts w:asciiTheme="minorHAnsi" w:hAnsiTheme="minorHAnsi" w:cstheme="minorHAnsi"/>
          <w:sz w:val="22"/>
          <w:szCs w:val="22"/>
        </w:rPr>
        <w:t>Bank Member Employee Services</w:t>
      </w:r>
      <w:r w:rsidRPr="00042529">
        <w:rPr>
          <w:rFonts w:asciiTheme="minorHAnsi" w:hAnsiTheme="minorHAnsi" w:cstheme="minorHAnsi"/>
          <w:sz w:val="22"/>
          <w:szCs w:val="22"/>
        </w:rPr>
        <w:t xml:space="preserve"> (E</w:t>
      </w:r>
      <w:r w:rsidR="005A0484">
        <w:rPr>
          <w:rFonts w:asciiTheme="minorHAnsi" w:hAnsiTheme="minorHAnsi" w:cstheme="minorHAnsi"/>
          <w:sz w:val="22"/>
          <w:szCs w:val="22"/>
        </w:rPr>
        <w:t>S</w:t>
      </w:r>
      <w:r w:rsidRPr="00042529">
        <w:rPr>
          <w:rFonts w:asciiTheme="minorHAnsi" w:hAnsiTheme="minorHAnsi" w:cstheme="minorHAnsi"/>
          <w:sz w:val="22"/>
          <w:szCs w:val="22"/>
        </w:rPr>
        <w:t>) Team, Support the operation of disciplinary and grievance processes, including inputting data and documents to the complaints and incidents system.</w:t>
      </w:r>
    </w:p>
    <w:p w14:paraId="0CCF95D9" w14:textId="6775D5E1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Assist the HR team in providing advice and guidance on standard HR policies and procedures, terms and conditions of employment to managers and employees.</w:t>
      </w:r>
    </w:p>
    <w:p w14:paraId="12B459AF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To support the provision of induction and training for new team members.</w:t>
      </w:r>
    </w:p>
    <w:p w14:paraId="2BE15CBA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Providing general administrative support to the team including training/development, absence management and employment variations.</w:t>
      </w:r>
    </w:p>
    <w:p w14:paraId="7FAF105A" w14:textId="713F78D3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 xml:space="preserve">Assist with employee services support to </w:t>
      </w:r>
      <w:r w:rsidR="005A0484">
        <w:rPr>
          <w:rFonts w:asciiTheme="minorHAnsi" w:hAnsiTheme="minorHAnsi" w:cstheme="minorHAnsi"/>
          <w:sz w:val="22"/>
          <w:szCs w:val="22"/>
        </w:rPr>
        <w:t>bank members</w:t>
      </w:r>
      <w:r w:rsidRPr="00042529">
        <w:rPr>
          <w:rFonts w:asciiTheme="minorHAnsi" w:hAnsiTheme="minorHAnsi" w:cstheme="minorHAnsi"/>
          <w:sz w:val="22"/>
          <w:szCs w:val="22"/>
        </w:rPr>
        <w:t xml:space="preserve">, including managing and responding to service desk enquiries. </w:t>
      </w:r>
    </w:p>
    <w:p w14:paraId="7A134327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Respond to telephone, voicemail and email messages in a timely manner.</w:t>
      </w:r>
    </w:p>
    <w:p w14:paraId="5004361D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Assist in the preparation and distribution of internal communications.</w:t>
      </w:r>
    </w:p>
    <w:p w14:paraId="4C9CD59E" w14:textId="557086E5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Support the implementation of key HR projects and initiatives</w:t>
      </w:r>
      <w:r w:rsidR="005A0484">
        <w:rPr>
          <w:rFonts w:asciiTheme="minorHAnsi" w:hAnsiTheme="minorHAnsi" w:cstheme="minorHAnsi"/>
          <w:sz w:val="22"/>
          <w:szCs w:val="22"/>
        </w:rPr>
        <w:t>.</w:t>
      </w:r>
    </w:p>
    <w:p w14:paraId="37BBFB7F" w14:textId="77777777" w:rsidR="00042529" w:rsidRPr="00042529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42529">
        <w:rPr>
          <w:rFonts w:asciiTheme="minorHAnsi" w:hAnsiTheme="minorHAnsi" w:cstheme="minorHAnsi"/>
          <w:sz w:val="22"/>
          <w:szCs w:val="22"/>
        </w:rPr>
        <w:t>Maintain an effective filing system in both electronic and paper formats for HR records and associated documentation.</w:t>
      </w:r>
    </w:p>
    <w:p w14:paraId="41ABFC98" w14:textId="77777777" w:rsidR="00042529" w:rsidRPr="007B71CC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</w:rPr>
        <w:t xml:space="preserve">Arrange meetings, training events, tele and video conferences. </w:t>
      </w:r>
    </w:p>
    <w:p w14:paraId="29C6E8DE" w14:textId="77777777" w:rsidR="007B71CC" w:rsidRPr="007B71CC" w:rsidRDefault="00042529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</w:rPr>
        <w:t xml:space="preserve">Take meeting notes as part of a formal hearing process. </w:t>
      </w:r>
    </w:p>
    <w:p w14:paraId="10C756D0" w14:textId="77777777" w:rsidR="007B71CC" w:rsidRPr="007B71CC" w:rsidRDefault="00A53F25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  <w:lang w:val="en-US"/>
        </w:rPr>
        <w:t xml:space="preserve">Act as initial point of contact with both internal and external customers, handle general flexible worker queries and help advise on organisational procedures. </w:t>
      </w:r>
    </w:p>
    <w:p w14:paraId="658B30F2" w14:textId="6A379073" w:rsidR="00A53F25" w:rsidRPr="008646C1" w:rsidRDefault="00A53F25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Establish and develop good working relationships at all levels and in all disciplines throughout NHSP as appropriate to facilitate the work of the HR team. </w:t>
      </w:r>
    </w:p>
    <w:p w14:paraId="70AD756C" w14:textId="67D07748" w:rsidR="008646C1" w:rsidRPr="005A0484" w:rsidRDefault="008646C1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Undertake any other duties as assigned.</w:t>
      </w:r>
    </w:p>
    <w:p w14:paraId="469FEA2B" w14:textId="77777777" w:rsidR="00A53F25" w:rsidRPr="00042529" w:rsidRDefault="00A53F25" w:rsidP="00A53F25">
      <w:pPr>
        <w:pStyle w:val="BodyTextIndent2"/>
        <w:tabs>
          <w:tab w:val="left" w:pos="360"/>
        </w:tabs>
        <w:spacing w:after="6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2B7BA7" w14:textId="57CC16B2" w:rsidR="005A3F83" w:rsidRDefault="000425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2529">
        <w:rPr>
          <w:rFonts w:asciiTheme="minorHAnsi" w:hAnsiTheme="minorHAnsi" w:cstheme="minorHAnsi"/>
          <w:b/>
          <w:bCs/>
          <w:sz w:val="22"/>
          <w:szCs w:val="22"/>
        </w:rPr>
        <w:t>Accountabilities:</w:t>
      </w:r>
    </w:p>
    <w:p w14:paraId="4B8F9330" w14:textId="75819617" w:rsidR="00042529" w:rsidRDefault="000425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1A3FFE" w14:textId="623EA682" w:rsidR="00042529" w:rsidRPr="00A53F25" w:rsidRDefault="00042529" w:rsidP="00042529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>Record and input data for the reporting of HR and E</w:t>
      </w:r>
      <w:r w:rsidR="005A0484">
        <w:rPr>
          <w:rFonts w:asciiTheme="minorHAnsi" w:hAnsiTheme="minorHAnsi" w:cstheme="minorHAnsi"/>
          <w:sz w:val="22"/>
          <w:szCs w:val="22"/>
        </w:rPr>
        <w:t>S</w:t>
      </w:r>
      <w:r w:rsidRPr="00A53F25">
        <w:rPr>
          <w:rFonts w:asciiTheme="minorHAnsi" w:hAnsiTheme="minorHAnsi" w:cstheme="minorHAnsi"/>
          <w:sz w:val="22"/>
          <w:szCs w:val="22"/>
        </w:rPr>
        <w:t xml:space="preserve"> information. </w:t>
      </w:r>
    </w:p>
    <w:p w14:paraId="7E4E5332" w14:textId="55DD18C4" w:rsidR="00042529" w:rsidRPr="00A53F25" w:rsidRDefault="00042529" w:rsidP="00042529">
      <w:pPr>
        <w:numPr>
          <w:ilvl w:val="0"/>
          <w:numId w:val="34"/>
        </w:numPr>
        <w:spacing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 xml:space="preserve">Provide data, figures and reports across a range of HR areas e.g. for </w:t>
      </w:r>
      <w:r w:rsidR="005A0484">
        <w:rPr>
          <w:rFonts w:asciiTheme="minorHAnsi" w:hAnsiTheme="minorHAnsi" w:cstheme="minorHAnsi"/>
          <w:sz w:val="22"/>
          <w:szCs w:val="22"/>
        </w:rPr>
        <w:t>attendance</w:t>
      </w:r>
      <w:r w:rsidRPr="00A53F25">
        <w:rPr>
          <w:rFonts w:asciiTheme="minorHAnsi" w:hAnsiTheme="minorHAnsi" w:cstheme="minorHAnsi"/>
          <w:sz w:val="22"/>
          <w:szCs w:val="22"/>
        </w:rPr>
        <w:t xml:space="preserve"> monitoring.</w:t>
      </w:r>
    </w:p>
    <w:p w14:paraId="1DDAB315" w14:textId="4D9DA879" w:rsidR="00042529" w:rsidRPr="00A53F25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>Assist with the arrangement of HR meetings and hearings.</w:t>
      </w:r>
    </w:p>
    <w:p w14:paraId="6A14E14D" w14:textId="629864AF" w:rsidR="00042529" w:rsidRPr="00A53F25" w:rsidRDefault="00042529" w:rsidP="00042529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 xml:space="preserve">To </w:t>
      </w:r>
      <w:r w:rsidR="005A0484">
        <w:rPr>
          <w:rFonts w:asciiTheme="minorHAnsi" w:hAnsiTheme="minorHAnsi" w:cstheme="minorHAnsi"/>
          <w:sz w:val="22"/>
          <w:szCs w:val="22"/>
        </w:rPr>
        <w:t>support</w:t>
      </w:r>
      <w:r w:rsidRPr="00A53F25">
        <w:rPr>
          <w:rFonts w:asciiTheme="minorHAnsi" w:hAnsiTheme="minorHAnsi" w:cstheme="minorHAnsi"/>
          <w:sz w:val="22"/>
          <w:szCs w:val="22"/>
        </w:rPr>
        <w:t xml:space="preserve"> in the absence of colleagues to assign and allocated support desk request to appropriate team members.</w:t>
      </w:r>
    </w:p>
    <w:p w14:paraId="0F73BC12" w14:textId="5B1E0CE6" w:rsidR="00A53F25" w:rsidRDefault="00042529" w:rsidP="00A53F25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</w:rPr>
        <w:t xml:space="preserve">To </w:t>
      </w:r>
      <w:r w:rsidR="005A0484">
        <w:rPr>
          <w:rFonts w:asciiTheme="minorHAnsi" w:hAnsiTheme="minorHAnsi" w:cstheme="minorHAnsi"/>
          <w:sz w:val="22"/>
          <w:szCs w:val="22"/>
        </w:rPr>
        <w:t>support</w:t>
      </w:r>
      <w:r w:rsidRPr="00A53F25">
        <w:rPr>
          <w:rFonts w:asciiTheme="minorHAnsi" w:hAnsiTheme="minorHAnsi" w:cstheme="minorHAnsi"/>
          <w:sz w:val="22"/>
          <w:szCs w:val="22"/>
        </w:rPr>
        <w:t xml:space="preserve"> in the absence of colleagues to take notes at internal team meetings and to distribute team post.</w:t>
      </w:r>
    </w:p>
    <w:p w14:paraId="484B03E7" w14:textId="0F16BFDD" w:rsidR="005A3F83" w:rsidRPr="007B71CC" w:rsidRDefault="00A53F25" w:rsidP="007B71CC">
      <w:pPr>
        <w:pStyle w:val="BodyTextIndent2"/>
        <w:numPr>
          <w:ilvl w:val="0"/>
          <w:numId w:val="7"/>
        </w:numPr>
        <w:tabs>
          <w:tab w:val="clear" w:pos="453"/>
          <w:tab w:val="left" w:pos="360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3F25">
        <w:rPr>
          <w:rFonts w:asciiTheme="minorHAnsi" w:hAnsiTheme="minorHAnsi" w:cstheme="minorHAnsi"/>
          <w:sz w:val="22"/>
          <w:szCs w:val="22"/>
          <w:lang w:val="en-US"/>
        </w:rPr>
        <w:t xml:space="preserve">Provide information and administrative support across a range of HR activities to managers and employers. </w:t>
      </w:r>
    </w:p>
    <w:p w14:paraId="00E18BFE" w14:textId="77777777" w:rsidR="005A3F83" w:rsidRDefault="005A3F83">
      <w:pPr>
        <w:pStyle w:val="BodyTextIndent"/>
        <w:ind w:left="0" w:firstLine="0"/>
        <w:rPr>
          <w:b/>
          <w:bCs/>
        </w:rPr>
      </w:pPr>
    </w:p>
    <w:p w14:paraId="67C435EF" w14:textId="77777777" w:rsidR="005A3F83" w:rsidRDefault="005A3F83">
      <w:pPr>
        <w:pStyle w:val="BodyTextIndent"/>
        <w:ind w:left="0" w:firstLine="0"/>
        <w:rPr>
          <w:b/>
          <w:bCs/>
        </w:rPr>
      </w:pPr>
    </w:p>
    <w:p w14:paraId="201ECAA2" w14:textId="77777777" w:rsidR="008271EE" w:rsidRDefault="008271EE" w:rsidP="008271EE">
      <w:pPr>
        <w:pStyle w:val="BodyTextIndent"/>
        <w:ind w:left="0" w:firstLine="0"/>
        <w:rPr>
          <w:rFonts w:ascii="Calibri" w:hAnsi="Calibri" w:cs="Calibri"/>
          <w:b/>
          <w:bCs/>
          <w:sz w:val="22"/>
          <w:szCs w:val="22"/>
        </w:rPr>
      </w:pPr>
      <w:bookmarkStart w:id="0" w:name="_Hlk23433360"/>
      <w:r>
        <w:rPr>
          <w:rFonts w:ascii="Calibri" w:hAnsi="Calibri" w:cs="Calibri"/>
          <w:b/>
          <w:sz w:val="22"/>
          <w:szCs w:val="22"/>
        </w:rPr>
        <w:t>Key Values:</w:t>
      </w:r>
    </w:p>
    <w:p w14:paraId="58505D13" w14:textId="77777777" w:rsidR="008271EE" w:rsidRDefault="008271EE" w:rsidP="008271EE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14:paraId="1E0F92E6" w14:textId="77777777" w:rsidR="008271EE" w:rsidRDefault="008271EE" w:rsidP="008271EE">
      <w:pPr>
        <w:pStyle w:val="BodyTextIndent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568331BC" w14:textId="77777777" w:rsidR="008271EE" w:rsidRDefault="008271EE" w:rsidP="008271EE">
      <w:pPr>
        <w:pStyle w:val="BodyTextInden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217CB46" w14:textId="77777777" w:rsidR="008271EE" w:rsidRDefault="008271EE" w:rsidP="008271EE">
      <w:pPr>
        <w:pStyle w:val="BodyText2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Equality and Diversity</w:t>
      </w:r>
    </w:p>
    <w:p w14:paraId="65DDE4F7" w14:textId="77777777" w:rsidR="008271EE" w:rsidRDefault="008271EE" w:rsidP="008271E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act in accordance with NHS Professional’s Equality and Diversity Policy, this is designed to prevent discrimination of any kind.</w:t>
      </w:r>
    </w:p>
    <w:p w14:paraId="0CA5BBD7" w14:textId="77777777" w:rsidR="008271EE" w:rsidRDefault="008271EE" w:rsidP="008271EE">
      <w:pPr>
        <w:pStyle w:val="BodyText2"/>
        <w:numPr>
          <w:ilvl w:val="1"/>
          <w:numId w:val="37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4D23E4FF" w14:textId="77777777" w:rsidR="008271EE" w:rsidRDefault="008271EE" w:rsidP="008271E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that all duties are carried out in line with NHS Professional’s Health and Safety Policy.</w:t>
      </w:r>
    </w:p>
    <w:p w14:paraId="7514E5D2" w14:textId="77777777" w:rsidR="008271EE" w:rsidRDefault="008271EE" w:rsidP="008271EE">
      <w:pPr>
        <w:pStyle w:val="BodyText2"/>
        <w:numPr>
          <w:ilvl w:val="2"/>
          <w:numId w:val="3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Corporate Image</w:t>
      </w:r>
    </w:p>
    <w:p w14:paraId="3DC1ABAA" w14:textId="77777777" w:rsidR="008271EE" w:rsidRDefault="008271EE" w:rsidP="008271E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Adopt a professional image at all times.</w:t>
      </w:r>
    </w:p>
    <w:p w14:paraId="49E374B2" w14:textId="77777777" w:rsidR="008271EE" w:rsidRDefault="008271EE" w:rsidP="008271EE">
      <w:pPr>
        <w:numPr>
          <w:ilvl w:val="0"/>
          <w:numId w:val="38"/>
        </w:numPr>
        <w:ind w:firstLine="7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Risk Management</w:t>
      </w:r>
    </w:p>
    <w:p w14:paraId="3600A5A2" w14:textId="77777777" w:rsidR="008271EE" w:rsidRDefault="008271EE" w:rsidP="008271EE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Responsibility for reporting complaints, incidents and near misses through the Complaints and Incidents Management System (CIMS)</w:t>
      </w:r>
    </w:p>
    <w:p w14:paraId="51DF10F1" w14:textId="77777777" w:rsidR="008271EE" w:rsidRDefault="008271EE" w:rsidP="008271EE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Responsibility for attending health and safety training as required.</w:t>
      </w:r>
    </w:p>
    <w:p w14:paraId="7599C643" w14:textId="77777777" w:rsidR="008271EE" w:rsidRDefault="008271EE" w:rsidP="008271EE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Responsibility for assisting with risk assessments.</w:t>
      </w:r>
    </w:p>
    <w:p w14:paraId="2757FAF1" w14:textId="77777777" w:rsidR="008271EE" w:rsidRDefault="008271EE" w:rsidP="008271EE">
      <w:pPr>
        <w:numPr>
          <w:ilvl w:val="0"/>
          <w:numId w:val="3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Scheme of Delegation</w:t>
      </w:r>
    </w:p>
    <w:p w14:paraId="7542BA1A" w14:textId="77777777" w:rsidR="008271EE" w:rsidRDefault="008271EE" w:rsidP="00827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comply the Scheme of Delegation this requires any employee to declare an interest, direct or in-direct, with contracts involving the organisation.</w:t>
      </w:r>
      <w:bookmarkEnd w:id="0"/>
    </w:p>
    <w:p w14:paraId="6F2F5308" w14:textId="77777777" w:rsidR="005A3F83" w:rsidRPr="007B71CC" w:rsidRDefault="005A3F83" w:rsidP="0052066C">
      <w:pPr>
        <w:rPr>
          <w:rFonts w:asciiTheme="minorHAnsi" w:hAnsiTheme="minorHAnsi" w:cstheme="minorHAnsi"/>
          <w:sz w:val="22"/>
          <w:szCs w:val="22"/>
        </w:rPr>
      </w:pPr>
    </w:p>
    <w:p w14:paraId="34FB4D54" w14:textId="0ADF481D" w:rsidR="005A3F83" w:rsidRPr="007B71CC" w:rsidRDefault="005A3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71CC"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</w:p>
    <w:p w14:paraId="27D26F47" w14:textId="77777777" w:rsidR="005A3F83" w:rsidRPr="007B71CC" w:rsidRDefault="005A3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3AF83" w14:textId="77777777" w:rsidR="005A3F83" w:rsidRPr="007B71CC" w:rsidRDefault="005A3F83">
      <w:pPr>
        <w:jc w:val="both"/>
        <w:rPr>
          <w:rFonts w:asciiTheme="minorHAnsi" w:hAnsiTheme="minorHAnsi" w:cstheme="minorHAnsi"/>
          <w:sz w:val="22"/>
          <w:szCs w:val="22"/>
        </w:rPr>
      </w:pPr>
      <w:r w:rsidRPr="007B71CC">
        <w:rPr>
          <w:rFonts w:asciiTheme="minorHAnsi" w:hAnsiTheme="minorHAnsi" w:cstheme="minorHAnsi"/>
          <w:sz w:val="22"/>
          <w:szCs w:val="22"/>
        </w:rPr>
        <w:t>This job description outlines the roles, duties and responsibilities of the post. It is not intended to detail all specific tasks.</w:t>
      </w:r>
    </w:p>
    <w:p w14:paraId="5B7121AF" w14:textId="77777777" w:rsidR="005A3F83" w:rsidRPr="007B71CC" w:rsidRDefault="005A3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C70B7" w14:textId="77777777" w:rsidR="002A6299" w:rsidRDefault="002A6299" w:rsidP="004B582B">
      <w:pPr>
        <w:ind w:left="3119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E939F" w14:textId="0E80142E" w:rsidR="005A3F83" w:rsidRPr="004B582B" w:rsidRDefault="004B582B" w:rsidP="004B582B">
      <w:pPr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4B582B">
        <w:rPr>
          <w:rFonts w:asciiTheme="minorHAnsi" w:hAnsiTheme="minorHAnsi" w:cstheme="minorHAnsi"/>
          <w:b/>
          <w:bCs/>
          <w:sz w:val="22"/>
          <w:szCs w:val="22"/>
        </w:rPr>
        <w:t>PERSON SPECIFICATION</w:t>
      </w:r>
    </w:p>
    <w:p w14:paraId="4EE1E0AD" w14:textId="77777777" w:rsidR="005A3F83" w:rsidRPr="007B71CC" w:rsidRDefault="005A3F8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825"/>
        <w:gridCol w:w="2410"/>
        <w:gridCol w:w="1276"/>
      </w:tblGrid>
      <w:tr w:rsidR="004B582B" w:rsidRPr="008271EE" w14:paraId="4874255F" w14:textId="77777777" w:rsidTr="004B582B">
        <w:trPr>
          <w:trHeight w:val="2492"/>
        </w:trPr>
        <w:tc>
          <w:tcPr>
            <w:tcW w:w="1696" w:type="dxa"/>
            <w:shd w:val="clear" w:color="auto" w:fill="FFFFFF"/>
          </w:tcPr>
          <w:p w14:paraId="4891239D" w14:textId="3A16D113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8573408"/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Criteria:</w:t>
            </w:r>
          </w:p>
          <w:p w14:paraId="031014E2" w14:textId="77777777" w:rsidR="004B582B" w:rsidRPr="008271EE" w:rsidRDefault="004B582B" w:rsidP="004B582B">
            <w:pPr>
              <w:pStyle w:val="Heading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5" w:type="dxa"/>
          </w:tcPr>
          <w:p w14:paraId="14372021" w14:textId="4BF11B7B" w:rsidR="004B582B" w:rsidRPr="008271EE" w:rsidRDefault="004B582B" w:rsidP="004B582B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  <w:p w14:paraId="0063BE1D" w14:textId="611E7359" w:rsidR="004B582B" w:rsidRPr="008271EE" w:rsidRDefault="004B582B" w:rsidP="004B582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(When applying for this job it is important you fulfil all these essential requirements.  If you do not, you are unlikely to be interviewed)</w:t>
            </w:r>
          </w:p>
        </w:tc>
        <w:tc>
          <w:tcPr>
            <w:tcW w:w="2410" w:type="dxa"/>
          </w:tcPr>
          <w:p w14:paraId="09A7DA37" w14:textId="7BB81BA4" w:rsidR="004B582B" w:rsidRPr="008271EE" w:rsidRDefault="004B582B" w:rsidP="004B582B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DESIRABLE</w:t>
            </w:r>
          </w:p>
          <w:p w14:paraId="076B2B07" w14:textId="77777777" w:rsidR="004B582B" w:rsidRPr="008271EE" w:rsidRDefault="004B582B" w:rsidP="004B582B">
            <w:pPr>
              <w:tabs>
                <w:tab w:val="left" w:pos="252"/>
                <w:tab w:val="left" w:pos="432"/>
                <w:tab w:val="left" w:pos="7920"/>
                <w:tab w:val="left" w:pos="82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(When applying for this job it is desirable you fulfil these requirements.  However, if you do not, you may still apply and may be interviewed</w:t>
            </w: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55E641D" w14:textId="77777777" w:rsidR="004B582B" w:rsidRPr="008271EE" w:rsidRDefault="004B582B" w:rsidP="004B582B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HOW IDENTIFIED</w:t>
            </w:r>
          </w:p>
          <w:p w14:paraId="01338BB3" w14:textId="77777777" w:rsidR="004B582B" w:rsidRPr="008271EE" w:rsidRDefault="004B582B" w:rsidP="004B58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2F95E" w14:textId="77777777" w:rsidR="004B582B" w:rsidRPr="008271EE" w:rsidRDefault="004B582B" w:rsidP="004B58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54C7E" w14:textId="77777777" w:rsidR="004B582B" w:rsidRPr="008271EE" w:rsidRDefault="004B582B" w:rsidP="004B5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 / C / I / P / R / T</w:t>
            </w:r>
          </w:p>
        </w:tc>
      </w:tr>
      <w:tr w:rsidR="004B582B" w:rsidRPr="008271EE" w14:paraId="12330717" w14:textId="77777777" w:rsidTr="004B582B">
        <w:tc>
          <w:tcPr>
            <w:tcW w:w="1696" w:type="dxa"/>
            <w:shd w:val="clear" w:color="auto" w:fill="FFFFFF"/>
          </w:tcPr>
          <w:p w14:paraId="2ACA9A6C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Qualifications and Knowledge:</w:t>
            </w:r>
          </w:p>
        </w:tc>
        <w:tc>
          <w:tcPr>
            <w:tcW w:w="4825" w:type="dxa"/>
          </w:tcPr>
          <w:p w14:paraId="3992E86B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5 GCSE including mathematic and English </w:t>
            </w:r>
          </w:p>
          <w:p w14:paraId="53EB19C7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Certificate in Personnel Practice, or equivalent NHC, HND, NVQ level 3 in a related or equivalent knowledge. </w:t>
            </w:r>
          </w:p>
          <w:p w14:paraId="69A1F87B" w14:textId="0E3E8A40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Willing to undertake relevant Personal Development.</w:t>
            </w:r>
          </w:p>
        </w:tc>
        <w:tc>
          <w:tcPr>
            <w:tcW w:w="2410" w:type="dxa"/>
          </w:tcPr>
          <w:p w14:paraId="294625C3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Grad Member of CIPD</w:t>
            </w:r>
          </w:p>
          <w:p w14:paraId="03238089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Knowledge of Employment Law </w:t>
            </w:r>
          </w:p>
        </w:tc>
        <w:tc>
          <w:tcPr>
            <w:tcW w:w="1276" w:type="dxa"/>
          </w:tcPr>
          <w:p w14:paraId="0406C152" w14:textId="77777777" w:rsidR="004B582B" w:rsidRPr="008271EE" w:rsidRDefault="004B582B" w:rsidP="004B58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4B582B" w:rsidRPr="008271EE" w14:paraId="0A6C701F" w14:textId="77777777" w:rsidTr="004B582B">
        <w:trPr>
          <w:trHeight w:val="44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4AA3AC7A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Experience:</w:t>
            </w:r>
          </w:p>
          <w:p w14:paraId="041C9895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5816363D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Experience in an HR office or similar environment.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85383E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Experience of working within a busy NHS environment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CB6849" w14:textId="77777777" w:rsidR="004B582B" w:rsidRPr="008271EE" w:rsidRDefault="004B582B" w:rsidP="004B58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A/L</w:t>
            </w:r>
          </w:p>
        </w:tc>
      </w:tr>
      <w:tr w:rsidR="004B582B" w:rsidRPr="008271EE" w14:paraId="268ED715" w14:textId="77777777" w:rsidTr="004B582B">
        <w:tc>
          <w:tcPr>
            <w:tcW w:w="1696" w:type="dxa"/>
            <w:shd w:val="clear" w:color="auto" w:fill="FFFFFF"/>
          </w:tcPr>
          <w:p w14:paraId="7D160031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Communication and People Skills:</w:t>
            </w:r>
          </w:p>
        </w:tc>
        <w:tc>
          <w:tcPr>
            <w:tcW w:w="4825" w:type="dxa"/>
          </w:tcPr>
          <w:p w14:paraId="50125B13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Ability to give informed HR advice on HR issues.</w:t>
            </w:r>
          </w:p>
          <w:p w14:paraId="163A582E" w14:textId="7CC1A949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Ability to negotiate with people using tact and discretion, leaving customers satisfied with the outcome whilst maintaining NHSP’s HR policies.</w:t>
            </w:r>
          </w:p>
        </w:tc>
        <w:tc>
          <w:tcPr>
            <w:tcW w:w="2410" w:type="dxa"/>
          </w:tcPr>
          <w:p w14:paraId="091ECC63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93B4DF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0D33F45A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7B270586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Organisational Skills:</w:t>
            </w:r>
          </w:p>
          <w:p w14:paraId="547659EF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230BEC1A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Ability to deal with a demanding workload and remain calm under pressure.</w:t>
            </w:r>
          </w:p>
          <w:p w14:paraId="5B64FB2B" w14:textId="1B6D7631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Strong organizational/administration skills.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36F9E9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1E3DC0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62A6E653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551957DF" w14:textId="37DEF55E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Specialist Knowledge/ Skills: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7F77D5B6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Thorough and methodical.</w:t>
            </w:r>
          </w:p>
          <w:p w14:paraId="334E9AA8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Accurate</w:t>
            </w:r>
          </w:p>
          <w:p w14:paraId="698FFC77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Able to work in a pressurised environment and work to tight deadlines.</w:t>
            </w:r>
          </w:p>
          <w:p w14:paraId="484CE29F" w14:textId="53D54E7A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Knowledge of Microsoft office software packages – such as word, excel, Access, Outlook etc.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3071B7" w14:textId="7777777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IT Certificate i.e. ECDL</w:t>
            </w:r>
          </w:p>
          <w:p w14:paraId="11478EFF" w14:textId="128759B1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 xml:space="preserve">Knowledge of HR Databases.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5825D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679F2FF7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6100143C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Physical Skills:</w:t>
            </w:r>
          </w:p>
          <w:p w14:paraId="74D338C9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66366A55" w14:textId="5B152527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Must be able to pass pre-employment assessment.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D7F84E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5D9EBB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582B" w:rsidRPr="008271EE" w14:paraId="72A0D75E" w14:textId="77777777" w:rsidTr="004B582B"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14:paraId="1F731328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Equality:</w:t>
            </w:r>
          </w:p>
          <w:p w14:paraId="7497E8AB" w14:textId="77777777" w:rsidR="004B582B" w:rsidRPr="008271EE" w:rsidRDefault="004B582B" w:rsidP="004B58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02C5D838" w14:textId="1CB2AF7D" w:rsidR="004B582B" w:rsidRPr="008271EE" w:rsidRDefault="004B582B" w:rsidP="004B58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71EE">
              <w:rPr>
                <w:rFonts w:asciiTheme="minorHAnsi" w:hAnsiTheme="minorHAnsi" w:cstheme="minorHAnsi"/>
                <w:sz w:val="20"/>
                <w:szCs w:val="20"/>
              </w:rPr>
              <w:t>Candidates should indicate an acceptance of and commitment to the principles underlying NHSP’s Equality and Diversity and Health and Safety Policies.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874E8C" w14:textId="77777777" w:rsidR="004B582B" w:rsidRPr="008271EE" w:rsidRDefault="004B582B" w:rsidP="004B582B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DD58B5" w14:textId="77777777" w:rsidR="004B582B" w:rsidRPr="008271EE" w:rsidRDefault="004B582B" w:rsidP="004B58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8CE175" w14:textId="77777777" w:rsidR="008271EE" w:rsidRDefault="008271EE" w:rsidP="004B582B">
      <w:pPr>
        <w:pStyle w:val="FootnoteText"/>
        <w:jc w:val="center"/>
        <w:rPr>
          <w:rFonts w:asciiTheme="minorHAnsi" w:hAnsiTheme="minorHAnsi" w:cstheme="minorHAnsi"/>
        </w:rPr>
      </w:pPr>
    </w:p>
    <w:p w14:paraId="7428201B" w14:textId="3904FDE4" w:rsidR="005A3F83" w:rsidRPr="004B582B" w:rsidRDefault="005A3F83" w:rsidP="004B582B">
      <w:pPr>
        <w:pStyle w:val="FootnoteText"/>
        <w:jc w:val="center"/>
        <w:rPr>
          <w:rFonts w:asciiTheme="minorHAnsi" w:hAnsiTheme="minorHAnsi" w:cstheme="minorHAnsi"/>
        </w:rPr>
      </w:pPr>
      <w:r w:rsidRPr="004B582B">
        <w:rPr>
          <w:rFonts w:asciiTheme="minorHAnsi" w:hAnsiTheme="minorHAnsi" w:cstheme="minorHAnsi"/>
        </w:rPr>
        <w:t>Key:  A = Application Form C = Certificate I = Interview P = Pre-employment health screening   R = References T = Tests/presentation</w:t>
      </w:r>
      <w:bookmarkEnd w:id="1"/>
    </w:p>
    <w:sectPr w:rsidR="005A3F83" w:rsidRPr="004B582B" w:rsidSect="00D1491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8" w:right="1800" w:bottom="1138" w:left="180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BFA8" w14:textId="77777777" w:rsidR="009311A5" w:rsidRDefault="009311A5">
      <w:r>
        <w:separator/>
      </w:r>
    </w:p>
  </w:endnote>
  <w:endnote w:type="continuationSeparator" w:id="0">
    <w:p w14:paraId="7934765F" w14:textId="77777777" w:rsidR="009311A5" w:rsidRDefault="009311A5">
      <w:r>
        <w:continuationSeparator/>
      </w:r>
    </w:p>
  </w:endnote>
  <w:endnote w:type="continuationNotice" w:id="1">
    <w:p w14:paraId="0826C613" w14:textId="77777777" w:rsidR="005D284A" w:rsidRDefault="005D2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BBA9" w14:textId="49338786" w:rsidR="005A3F83" w:rsidRDefault="00DA33AD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5A3F83">
      <w:rPr>
        <w:rFonts w:cs="Arial"/>
        <w:sz w:val="16"/>
        <w:szCs w:val="16"/>
      </w:rPr>
      <w:t xml:space="preserve">Page </w:t>
    </w:r>
    <w:r w:rsidR="005A3F83">
      <w:rPr>
        <w:rFonts w:cs="Arial"/>
        <w:sz w:val="16"/>
        <w:szCs w:val="16"/>
      </w:rPr>
      <w:fldChar w:fldCharType="begin"/>
    </w:r>
    <w:r w:rsidR="005A3F83">
      <w:rPr>
        <w:rFonts w:cs="Arial"/>
        <w:sz w:val="16"/>
        <w:szCs w:val="16"/>
      </w:rPr>
      <w:instrText xml:space="preserve"> PAGE </w:instrText>
    </w:r>
    <w:r w:rsidR="005A3F83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6</w:t>
    </w:r>
    <w:r w:rsidR="005A3F83">
      <w:rPr>
        <w:rFonts w:cs="Arial"/>
        <w:sz w:val="16"/>
        <w:szCs w:val="16"/>
      </w:rPr>
      <w:fldChar w:fldCharType="end"/>
    </w:r>
    <w:r w:rsidR="005A3F83">
      <w:rPr>
        <w:rFonts w:cs="Arial"/>
        <w:sz w:val="16"/>
        <w:szCs w:val="16"/>
      </w:rPr>
      <w:t xml:space="preserve"> of </w:t>
    </w:r>
    <w:r w:rsidR="005A3F83">
      <w:rPr>
        <w:rFonts w:cs="Arial"/>
        <w:sz w:val="16"/>
        <w:szCs w:val="16"/>
      </w:rPr>
      <w:fldChar w:fldCharType="begin"/>
    </w:r>
    <w:r w:rsidR="005A3F83">
      <w:rPr>
        <w:rFonts w:cs="Arial"/>
        <w:sz w:val="16"/>
        <w:szCs w:val="16"/>
      </w:rPr>
      <w:instrText xml:space="preserve"> NUMPAGES </w:instrText>
    </w:r>
    <w:r w:rsidR="005A3F83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6</w:t>
    </w:r>
    <w:r w:rsidR="005A3F83">
      <w:rPr>
        <w:rFonts w:cs="Arial"/>
        <w:sz w:val="16"/>
        <w:szCs w:val="16"/>
      </w:rPr>
      <w:fldChar w:fldCharType="end"/>
    </w:r>
  </w:p>
  <w:p w14:paraId="2A653543" w14:textId="77777777" w:rsidR="005A3F83" w:rsidRDefault="005A3F83">
    <w:pPr>
      <w:pStyle w:val="Footer"/>
      <w:jc w:val="right"/>
      <w:rPr>
        <w:rFonts w:cs="Arial"/>
        <w:sz w:val="16"/>
        <w:szCs w:val="16"/>
      </w:rPr>
    </w:pPr>
  </w:p>
  <w:p w14:paraId="07B9105A" w14:textId="77777777" w:rsidR="005A3F83" w:rsidRDefault="005A3F83">
    <w:pPr>
      <w:pStyle w:val="Footer"/>
      <w:jc w:val="right"/>
      <w:rPr>
        <w:rFonts w:cs="Arial"/>
        <w:sz w:val="16"/>
        <w:szCs w:val="16"/>
      </w:rPr>
    </w:pPr>
  </w:p>
  <w:p w14:paraId="61B50B55" w14:textId="77777777" w:rsidR="005A3F83" w:rsidRDefault="005A3F83">
    <w:pPr>
      <w:pStyle w:val="Footer"/>
      <w:jc w:val="right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CD21" w14:textId="77777777" w:rsidR="00DA33AD" w:rsidRDefault="005A3F83" w:rsidP="00DA33AD">
    <w:pPr>
      <w:pStyle w:val="Footer"/>
      <w:tabs>
        <w:tab w:val="clear" w:pos="8640"/>
        <w:tab w:val="right" w:pos="9356"/>
      </w:tabs>
      <w:rPr>
        <w:rFonts w:cs="Arial"/>
        <w:sz w:val="16"/>
        <w:szCs w:val="16"/>
      </w:rPr>
    </w:pPr>
    <w:r>
      <w:rPr>
        <w:sz w:val="16"/>
        <w:szCs w:val="16"/>
      </w:rPr>
      <w:t xml:space="preserve">HR Assistant – </w:t>
    </w:r>
    <w:r w:rsidR="00DA33AD">
      <w:rPr>
        <w:sz w:val="16"/>
        <w:szCs w:val="16"/>
      </w:rPr>
      <w:t>February 2017</w:t>
    </w:r>
    <w:r w:rsidR="00DA33AD">
      <w:rPr>
        <w:sz w:val="16"/>
        <w:szCs w:val="16"/>
      </w:rPr>
      <w:tab/>
    </w:r>
    <w:r w:rsidR="00DA33AD">
      <w:rPr>
        <w:sz w:val="16"/>
        <w:szCs w:val="16"/>
      </w:rPr>
      <w:tab/>
    </w:r>
    <w:r w:rsidR="00DA33AD">
      <w:rPr>
        <w:rFonts w:cs="Arial"/>
        <w:sz w:val="16"/>
        <w:szCs w:val="16"/>
      </w:rPr>
      <w:t xml:space="preserve">Page </w:t>
    </w:r>
    <w:r w:rsidR="00DA33AD">
      <w:rPr>
        <w:rFonts w:cs="Arial"/>
        <w:sz w:val="16"/>
        <w:szCs w:val="16"/>
      </w:rPr>
      <w:fldChar w:fldCharType="begin"/>
    </w:r>
    <w:r w:rsidR="00DA33AD">
      <w:rPr>
        <w:rFonts w:cs="Arial"/>
        <w:sz w:val="16"/>
        <w:szCs w:val="16"/>
      </w:rPr>
      <w:instrText xml:space="preserve"> PAGE </w:instrText>
    </w:r>
    <w:r w:rsidR="00DA33AD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1</w:t>
    </w:r>
    <w:r w:rsidR="00DA33AD">
      <w:rPr>
        <w:rFonts w:cs="Arial"/>
        <w:sz w:val="16"/>
        <w:szCs w:val="16"/>
      </w:rPr>
      <w:fldChar w:fldCharType="end"/>
    </w:r>
    <w:r w:rsidR="00DA33AD">
      <w:rPr>
        <w:rFonts w:cs="Arial"/>
        <w:sz w:val="16"/>
        <w:szCs w:val="16"/>
      </w:rPr>
      <w:t xml:space="preserve"> of </w:t>
    </w:r>
    <w:r w:rsidR="00DA33AD">
      <w:rPr>
        <w:rFonts w:cs="Arial"/>
        <w:sz w:val="16"/>
        <w:szCs w:val="16"/>
      </w:rPr>
      <w:fldChar w:fldCharType="begin"/>
    </w:r>
    <w:r w:rsidR="00DA33AD">
      <w:rPr>
        <w:rFonts w:cs="Arial"/>
        <w:sz w:val="16"/>
        <w:szCs w:val="16"/>
      </w:rPr>
      <w:instrText xml:space="preserve"> NUMPAGES </w:instrText>
    </w:r>
    <w:r w:rsidR="00DA33AD">
      <w:rPr>
        <w:rFonts w:cs="Arial"/>
        <w:sz w:val="16"/>
        <w:szCs w:val="16"/>
      </w:rPr>
      <w:fldChar w:fldCharType="separate"/>
    </w:r>
    <w:r w:rsidR="00AC2C92">
      <w:rPr>
        <w:rFonts w:cs="Arial"/>
        <w:noProof/>
        <w:sz w:val="16"/>
        <w:szCs w:val="16"/>
      </w:rPr>
      <w:t>6</w:t>
    </w:r>
    <w:r w:rsidR="00DA33AD">
      <w:rPr>
        <w:rFonts w:cs="Arial"/>
        <w:sz w:val="16"/>
        <w:szCs w:val="16"/>
      </w:rPr>
      <w:fldChar w:fldCharType="end"/>
    </w:r>
  </w:p>
  <w:p w14:paraId="46874AD2" w14:textId="77777777" w:rsidR="005A3F83" w:rsidRDefault="005A3F8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7CD5C" w14:textId="77777777" w:rsidR="009311A5" w:rsidRDefault="009311A5">
      <w:r>
        <w:separator/>
      </w:r>
    </w:p>
  </w:footnote>
  <w:footnote w:type="continuationSeparator" w:id="0">
    <w:p w14:paraId="21879D39" w14:textId="77777777" w:rsidR="009311A5" w:rsidRDefault="009311A5">
      <w:r>
        <w:continuationSeparator/>
      </w:r>
    </w:p>
  </w:footnote>
  <w:footnote w:type="continuationNotice" w:id="1">
    <w:p w14:paraId="44FF966B" w14:textId="77777777" w:rsidR="005D284A" w:rsidRDefault="005D2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DE96" w14:textId="5A8CDE1E" w:rsidR="004B582B" w:rsidRDefault="00317B3F" w:rsidP="00317B3F">
    <w:pPr>
      <w:pStyle w:val="Header"/>
      <w:tabs>
        <w:tab w:val="clear" w:pos="4153"/>
        <w:tab w:val="clear" w:pos="8306"/>
        <w:tab w:val="left" w:pos="129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0AB272E9" wp14:editId="1DC1436F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8494395" cy="1247775"/>
          <wp:effectExtent l="0" t="0" r="1905" b="9525"/>
          <wp:wrapTopAndBottom/>
          <wp:docPr id="2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60C3" w14:textId="2E3BC097" w:rsidR="00A17F7B" w:rsidRDefault="00A17F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83556" wp14:editId="3A858D0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835900" cy="1120140"/>
          <wp:effectExtent l="0" t="0" r="0" b="3810"/>
          <wp:wrapSquare wrapText="bothSides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8D8"/>
    <w:multiLevelType w:val="hybridMultilevel"/>
    <w:tmpl w:val="A2622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253"/>
    <w:multiLevelType w:val="hybridMultilevel"/>
    <w:tmpl w:val="AF18CB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32037"/>
    <w:multiLevelType w:val="hybridMultilevel"/>
    <w:tmpl w:val="2FA0529A"/>
    <w:lvl w:ilvl="0" w:tplc="FA228B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3516"/>
    <w:multiLevelType w:val="hybridMultilevel"/>
    <w:tmpl w:val="9092B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588"/>
    <w:multiLevelType w:val="hybridMultilevel"/>
    <w:tmpl w:val="9C3401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748DE"/>
    <w:multiLevelType w:val="hybridMultilevel"/>
    <w:tmpl w:val="3DA2B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142F8"/>
    <w:multiLevelType w:val="hybridMultilevel"/>
    <w:tmpl w:val="EC5629C0"/>
    <w:lvl w:ilvl="0" w:tplc="FA228B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42036"/>
    <w:multiLevelType w:val="hybridMultilevel"/>
    <w:tmpl w:val="CD4EBD12"/>
    <w:lvl w:ilvl="0" w:tplc="FA228B8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54DC"/>
    <w:multiLevelType w:val="hybridMultilevel"/>
    <w:tmpl w:val="723E4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D7B09"/>
    <w:multiLevelType w:val="hybridMultilevel"/>
    <w:tmpl w:val="A2E47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43D2C"/>
    <w:multiLevelType w:val="hybridMultilevel"/>
    <w:tmpl w:val="E294F2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D6501C"/>
    <w:multiLevelType w:val="hybridMultilevel"/>
    <w:tmpl w:val="EB607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B7883"/>
    <w:multiLevelType w:val="multilevel"/>
    <w:tmpl w:val="9C340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BD6B28"/>
    <w:multiLevelType w:val="hybridMultilevel"/>
    <w:tmpl w:val="19A2C430"/>
    <w:lvl w:ilvl="0" w:tplc="FA228B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05F1B"/>
    <w:multiLevelType w:val="multilevel"/>
    <w:tmpl w:val="16D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93904"/>
    <w:multiLevelType w:val="hybridMultilevel"/>
    <w:tmpl w:val="C428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D23AD"/>
    <w:multiLevelType w:val="hybridMultilevel"/>
    <w:tmpl w:val="CD4EBD12"/>
    <w:lvl w:ilvl="0" w:tplc="FA228B8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17260"/>
    <w:multiLevelType w:val="hybridMultilevel"/>
    <w:tmpl w:val="456C8E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F2697"/>
    <w:multiLevelType w:val="hybridMultilevel"/>
    <w:tmpl w:val="3C88BA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45F1B"/>
    <w:multiLevelType w:val="hybridMultilevel"/>
    <w:tmpl w:val="BE622E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74CB2"/>
    <w:multiLevelType w:val="hybridMultilevel"/>
    <w:tmpl w:val="319239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1251"/>
    <w:multiLevelType w:val="multilevel"/>
    <w:tmpl w:val="19A2C4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5408F"/>
    <w:multiLevelType w:val="hybridMultilevel"/>
    <w:tmpl w:val="D7020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C084D"/>
    <w:multiLevelType w:val="hybridMultilevel"/>
    <w:tmpl w:val="6B422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3F11"/>
    <w:multiLevelType w:val="hybridMultilevel"/>
    <w:tmpl w:val="55A8A43C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D0454"/>
    <w:multiLevelType w:val="hybridMultilevel"/>
    <w:tmpl w:val="952416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73ED"/>
    <w:multiLevelType w:val="hybridMultilevel"/>
    <w:tmpl w:val="16D8A6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434CB"/>
    <w:multiLevelType w:val="multilevel"/>
    <w:tmpl w:val="D702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66D45"/>
    <w:multiLevelType w:val="hybridMultilevel"/>
    <w:tmpl w:val="A16AE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567B79"/>
    <w:multiLevelType w:val="hybridMultilevel"/>
    <w:tmpl w:val="619635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A4AB1"/>
    <w:multiLevelType w:val="hybridMultilevel"/>
    <w:tmpl w:val="6CF68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C43263"/>
    <w:multiLevelType w:val="hybridMultilevel"/>
    <w:tmpl w:val="9A566666"/>
    <w:lvl w:ilvl="0" w:tplc="536E19DC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 w16cid:durableId="1227228707">
    <w:abstractNumId w:val="26"/>
  </w:num>
  <w:num w:numId="2" w16cid:durableId="839344603">
    <w:abstractNumId w:val="18"/>
  </w:num>
  <w:num w:numId="3" w16cid:durableId="1089039001">
    <w:abstractNumId w:val="27"/>
  </w:num>
  <w:num w:numId="4" w16cid:durableId="141315740">
    <w:abstractNumId w:val="33"/>
  </w:num>
  <w:num w:numId="5" w16cid:durableId="321543456">
    <w:abstractNumId w:val="35"/>
  </w:num>
  <w:num w:numId="6" w16cid:durableId="1960261214">
    <w:abstractNumId w:val="9"/>
  </w:num>
  <w:num w:numId="7" w16cid:durableId="775908468">
    <w:abstractNumId w:val="36"/>
  </w:num>
  <w:num w:numId="8" w16cid:durableId="426003788">
    <w:abstractNumId w:val="6"/>
  </w:num>
  <w:num w:numId="9" w16cid:durableId="1648127924">
    <w:abstractNumId w:val="14"/>
  </w:num>
  <w:num w:numId="10" w16cid:durableId="1468359527">
    <w:abstractNumId w:val="2"/>
  </w:num>
  <w:num w:numId="11" w16cid:durableId="1158232170">
    <w:abstractNumId w:val="17"/>
  </w:num>
  <w:num w:numId="12" w16cid:durableId="512231080">
    <w:abstractNumId w:val="7"/>
  </w:num>
  <w:num w:numId="13" w16cid:durableId="1052535054">
    <w:abstractNumId w:val="11"/>
  </w:num>
  <w:num w:numId="14" w16cid:durableId="206140610">
    <w:abstractNumId w:val="23"/>
  </w:num>
  <w:num w:numId="15" w16cid:durableId="2096366229">
    <w:abstractNumId w:val="32"/>
  </w:num>
  <w:num w:numId="16" w16cid:durableId="1383601138">
    <w:abstractNumId w:val="29"/>
  </w:num>
  <w:num w:numId="17" w16cid:durableId="121584243">
    <w:abstractNumId w:val="15"/>
  </w:num>
  <w:num w:numId="18" w16cid:durableId="810438807">
    <w:abstractNumId w:val="25"/>
  </w:num>
  <w:num w:numId="19" w16cid:durableId="1994986063">
    <w:abstractNumId w:val="24"/>
  </w:num>
  <w:num w:numId="20" w16cid:durableId="1894193252">
    <w:abstractNumId w:val="3"/>
  </w:num>
  <w:num w:numId="21" w16cid:durableId="208340768">
    <w:abstractNumId w:val="1"/>
  </w:num>
  <w:num w:numId="22" w16cid:durableId="1913731639">
    <w:abstractNumId w:val="30"/>
  </w:num>
  <w:num w:numId="23" w16cid:durableId="130098890">
    <w:abstractNumId w:val="4"/>
  </w:num>
  <w:num w:numId="24" w16cid:durableId="1075905251">
    <w:abstractNumId w:val="8"/>
  </w:num>
  <w:num w:numId="25" w16cid:durableId="1909923529">
    <w:abstractNumId w:val="13"/>
  </w:num>
  <w:num w:numId="26" w16cid:durableId="380061905">
    <w:abstractNumId w:val="5"/>
  </w:num>
  <w:num w:numId="27" w16cid:durableId="1020276274">
    <w:abstractNumId w:val="34"/>
  </w:num>
  <w:num w:numId="28" w16cid:durableId="242841315">
    <w:abstractNumId w:val="28"/>
  </w:num>
  <w:num w:numId="29" w16cid:durableId="1401555466">
    <w:abstractNumId w:val="0"/>
  </w:num>
  <w:num w:numId="30" w16cid:durableId="1352489518">
    <w:abstractNumId w:val="12"/>
  </w:num>
  <w:num w:numId="31" w16cid:durableId="657805101">
    <w:abstractNumId w:val="20"/>
  </w:num>
  <w:num w:numId="32" w16cid:durableId="1388996601">
    <w:abstractNumId w:val="10"/>
  </w:num>
  <w:num w:numId="33" w16cid:durableId="1149204138">
    <w:abstractNumId w:val="31"/>
  </w:num>
  <w:num w:numId="34" w16cid:durableId="593364291">
    <w:abstractNumId w:val="21"/>
  </w:num>
  <w:num w:numId="35" w16cid:durableId="1155531159">
    <w:abstractNumId w:val="22"/>
  </w:num>
  <w:num w:numId="36" w16cid:durableId="879635187">
    <w:abstractNumId w:val="19"/>
  </w:num>
  <w:num w:numId="37" w16cid:durableId="1943342971">
    <w:abstractNumId w:val="3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0472151">
    <w:abstractNumId w:val="9"/>
  </w:num>
  <w:num w:numId="39" w16cid:durableId="1895119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76"/>
    <w:rsid w:val="00042529"/>
    <w:rsid w:val="000B28AC"/>
    <w:rsid w:val="0011792E"/>
    <w:rsid w:val="001D2763"/>
    <w:rsid w:val="00231E71"/>
    <w:rsid w:val="00287C75"/>
    <w:rsid w:val="002A6299"/>
    <w:rsid w:val="002C0D75"/>
    <w:rsid w:val="002D6CC7"/>
    <w:rsid w:val="002F6B48"/>
    <w:rsid w:val="00317B3F"/>
    <w:rsid w:val="00385454"/>
    <w:rsid w:val="0048406E"/>
    <w:rsid w:val="004B582B"/>
    <w:rsid w:val="0052066C"/>
    <w:rsid w:val="00562E37"/>
    <w:rsid w:val="00572102"/>
    <w:rsid w:val="005735F5"/>
    <w:rsid w:val="005A0484"/>
    <w:rsid w:val="005A3F83"/>
    <w:rsid w:val="005C58A0"/>
    <w:rsid w:val="005D284A"/>
    <w:rsid w:val="005D6386"/>
    <w:rsid w:val="0064792B"/>
    <w:rsid w:val="00770E1B"/>
    <w:rsid w:val="007B71CC"/>
    <w:rsid w:val="008271EE"/>
    <w:rsid w:val="008646C1"/>
    <w:rsid w:val="00897602"/>
    <w:rsid w:val="009311A5"/>
    <w:rsid w:val="00A17F7B"/>
    <w:rsid w:val="00A4367B"/>
    <w:rsid w:val="00A53F25"/>
    <w:rsid w:val="00A629A6"/>
    <w:rsid w:val="00A84690"/>
    <w:rsid w:val="00A904EE"/>
    <w:rsid w:val="00AC2C92"/>
    <w:rsid w:val="00AD5C09"/>
    <w:rsid w:val="00C049E7"/>
    <w:rsid w:val="00C257F5"/>
    <w:rsid w:val="00C25F62"/>
    <w:rsid w:val="00C35AB0"/>
    <w:rsid w:val="00D14911"/>
    <w:rsid w:val="00D83D30"/>
    <w:rsid w:val="00DA33AD"/>
    <w:rsid w:val="00DB482D"/>
    <w:rsid w:val="00E753E8"/>
    <w:rsid w:val="00F42636"/>
    <w:rsid w:val="00F77D76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00291FB"/>
  <w15:chartTrackingRefBased/>
  <w15:docId w15:val="{DF8E2D74-D668-489D-8BC0-C1011C26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jc w:val="center"/>
      <w:outlineLvl w:val="0"/>
    </w:pPr>
    <w:rPr>
      <w:rFonts w:cs="Times New Roman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locked/>
    <w:rPr>
      <w:rFonts w:ascii="Calibri" w:hAnsi="Calibri" w:cs="Calibri"/>
      <w:b/>
      <w:bCs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Pr>
      <w:rFonts w:ascii="MS Shell Dlg" w:hAnsi="MS Shell Dlg" w:cs="MS Shell Dlg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szCs w:val="2"/>
      <w:lang w:val="en-US"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Times New Roman"/>
      <w:lang w:eastAsia="en-GB"/>
    </w:rPr>
  </w:style>
  <w:style w:type="character" w:customStyle="1" w:styleId="HeaderChar">
    <w:name w:val="Header Char"/>
    <w:link w:val="Header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widowControl w:val="0"/>
      <w:tabs>
        <w:tab w:val="left" w:pos="1843"/>
      </w:tabs>
    </w:pPr>
    <w:rPr>
      <w:rFonts w:cs="Times New Roman"/>
      <w:b/>
      <w:bCs/>
      <w:lang w:eastAsia="en-GB"/>
    </w:rPr>
  </w:style>
  <w:style w:type="character" w:customStyle="1" w:styleId="BodyTextChar">
    <w:name w:val="Body Text Char"/>
    <w:link w:val="BodyText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jc w:val="center"/>
    </w:pPr>
    <w:rPr>
      <w:lang w:eastAsia="en-GB"/>
    </w:rPr>
  </w:style>
  <w:style w:type="character" w:customStyle="1" w:styleId="BodyText3Char">
    <w:name w:val="Body Text 3 Char"/>
    <w:link w:val="BodyText3"/>
    <w:semiHidden/>
    <w:locked/>
    <w:rPr>
      <w:rFonts w:ascii="Arial" w:hAnsi="Arial" w:cs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pPr>
      <w:ind w:left="709" w:firstLine="11"/>
    </w:pPr>
    <w:rPr>
      <w:lang w:eastAsia="en-GB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semiHidden/>
    <w:locked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rPr>
      <w:rFonts w:cs="Times New Roman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8296"/>
      </w:tabs>
      <w:spacing w:before="120" w:after="120"/>
    </w:pPr>
    <w:rPr>
      <w:b/>
      <w:bCs/>
      <w:caps/>
      <w:lang w:eastAsia="en-GB"/>
    </w:rPr>
  </w:style>
  <w:style w:type="paragraph" w:customStyle="1" w:styleId="TableHeading">
    <w:name w:val="Table Heading"/>
    <w:basedOn w:val="Normal"/>
    <w:pPr>
      <w:suppressAutoHyphens/>
      <w:spacing w:before="40" w:after="40"/>
      <w:jc w:val="center"/>
    </w:pPr>
    <w:rPr>
      <w:b/>
      <w:bCs/>
      <w:sz w:val="20"/>
      <w:szCs w:val="20"/>
    </w:rPr>
  </w:style>
  <w:style w:type="paragraph" w:customStyle="1" w:styleId="Tabletext">
    <w:name w:val="Table text"/>
    <w:basedOn w:val="Normal"/>
    <w:pPr>
      <w:suppressAutoHyphens/>
      <w:spacing w:before="40" w:after="40"/>
    </w:pPr>
    <w:rPr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MS Shell Dlg" w:hAnsi="MS Shell Dlg" w:cs="MS Shell Dlg"/>
      <w:sz w:val="20"/>
      <w:szCs w:val="20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  <w:szCs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4B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3D6C-69B7-4A98-B48A-89318754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Justin.Kinvig</dc:creator>
  <cp:keywords/>
  <dc:description/>
  <cp:lastModifiedBy>Rupal Shah</cp:lastModifiedBy>
  <cp:revision>2</cp:revision>
  <cp:lastPrinted>2022-07-21T15:49:00Z</cp:lastPrinted>
  <dcterms:created xsi:type="dcterms:W3CDTF">2025-01-03T09:16:00Z</dcterms:created>
  <dcterms:modified xsi:type="dcterms:W3CDTF">2025-01-03T09:16:00Z</dcterms:modified>
</cp:coreProperties>
</file>