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C12AB" w14:textId="77777777" w:rsidR="00430EBA" w:rsidRPr="00832EE9" w:rsidRDefault="00430EBA">
      <w:pPr>
        <w:jc w:val="center"/>
        <w:rPr>
          <w:rFonts w:asciiTheme="minorHAnsi" w:hAnsiTheme="minorHAnsi" w:cstheme="minorHAnsi"/>
          <w:b/>
          <w:sz w:val="22"/>
          <w:szCs w:val="22"/>
          <w:lang w:val="en-GB"/>
        </w:rPr>
      </w:pPr>
      <w:r w:rsidRPr="00832EE9">
        <w:rPr>
          <w:rFonts w:asciiTheme="minorHAnsi" w:hAnsiTheme="minorHAnsi" w:cstheme="minorHAnsi"/>
          <w:b/>
          <w:sz w:val="22"/>
          <w:szCs w:val="22"/>
          <w:lang w:val="en-GB"/>
        </w:rPr>
        <w:t>Job Description</w:t>
      </w:r>
    </w:p>
    <w:p w14:paraId="2594F786" w14:textId="77777777" w:rsidR="00430EBA" w:rsidRPr="00832EE9" w:rsidRDefault="00430EBA">
      <w:pPr>
        <w:jc w:val="center"/>
        <w:rPr>
          <w:rFonts w:asciiTheme="minorHAnsi" w:hAnsiTheme="minorHAnsi" w:cstheme="minorHAnsi"/>
          <w:b/>
          <w:sz w:val="22"/>
          <w:szCs w:val="22"/>
          <w:lang w:val="en-GB"/>
        </w:rPr>
      </w:pPr>
      <w:r w:rsidRPr="00832EE9">
        <w:rPr>
          <w:rFonts w:asciiTheme="minorHAnsi" w:hAnsiTheme="minorHAnsi" w:cstheme="minorHAnsi"/>
          <w:b/>
          <w:sz w:val="22"/>
          <w:szCs w:val="22"/>
          <w:lang w:val="en-GB"/>
        </w:rPr>
        <w:t>NHS Professionals Limited</w:t>
      </w:r>
    </w:p>
    <w:p w14:paraId="5EE89B81" w14:textId="77777777" w:rsidR="00430EBA" w:rsidRPr="00832EE9" w:rsidRDefault="00430EBA">
      <w:pPr>
        <w:rPr>
          <w:rFonts w:asciiTheme="minorHAnsi" w:hAnsiTheme="minorHAnsi" w:cstheme="minorHAnsi"/>
          <w:sz w:val="22"/>
          <w:szCs w:val="22"/>
          <w:lang w:val="en-GB"/>
        </w:rPr>
      </w:pPr>
    </w:p>
    <w:tbl>
      <w:tblPr>
        <w:tblW w:w="8669" w:type="dxa"/>
        <w:tblBorders>
          <w:top w:val="single" w:sz="4" w:space="0" w:color="336699"/>
          <w:left w:val="single" w:sz="4" w:space="0" w:color="336699"/>
          <w:bottom w:val="single" w:sz="4" w:space="0" w:color="336699"/>
          <w:right w:val="single" w:sz="4" w:space="0" w:color="336699"/>
        </w:tblBorders>
        <w:tblLook w:val="01E0" w:firstRow="1" w:lastRow="1" w:firstColumn="1" w:lastColumn="1" w:noHBand="0" w:noVBand="0"/>
      </w:tblPr>
      <w:tblGrid>
        <w:gridCol w:w="2572"/>
        <w:gridCol w:w="6097"/>
      </w:tblGrid>
      <w:tr w:rsidR="00430EBA" w:rsidRPr="00832EE9" w14:paraId="203854D1" w14:textId="77777777" w:rsidTr="0035367B">
        <w:trPr>
          <w:trHeight w:val="358"/>
        </w:trPr>
        <w:tc>
          <w:tcPr>
            <w:tcW w:w="2572" w:type="dxa"/>
          </w:tcPr>
          <w:p w14:paraId="0108DD49" w14:textId="53A5B003" w:rsidR="00430EBA" w:rsidRPr="00832EE9" w:rsidRDefault="00430EBA" w:rsidP="003B7F89">
            <w:pPr>
              <w:pStyle w:val="Heading4"/>
              <w:rPr>
                <w:rFonts w:asciiTheme="minorHAnsi" w:hAnsiTheme="minorHAnsi" w:cstheme="minorHAnsi"/>
                <w:sz w:val="22"/>
                <w:szCs w:val="22"/>
              </w:rPr>
            </w:pPr>
            <w:r w:rsidRPr="00832EE9">
              <w:rPr>
                <w:rFonts w:asciiTheme="minorHAnsi" w:hAnsiTheme="minorHAnsi" w:cstheme="minorHAnsi"/>
                <w:sz w:val="22"/>
                <w:szCs w:val="22"/>
              </w:rPr>
              <w:t>Job Title</w:t>
            </w:r>
            <w:r w:rsidR="003413EE" w:rsidRPr="00832EE9">
              <w:rPr>
                <w:rFonts w:asciiTheme="minorHAnsi" w:hAnsiTheme="minorHAnsi" w:cstheme="minorHAnsi"/>
                <w:sz w:val="22"/>
                <w:szCs w:val="22"/>
              </w:rPr>
              <w:t>:</w:t>
            </w:r>
            <w:r w:rsidR="00456B0B" w:rsidRPr="00832EE9">
              <w:rPr>
                <w:rFonts w:asciiTheme="minorHAnsi" w:hAnsiTheme="minorHAnsi" w:cstheme="minorHAnsi"/>
                <w:sz w:val="22"/>
                <w:szCs w:val="22"/>
              </w:rPr>
              <w:t xml:space="preserve"> </w:t>
            </w:r>
          </w:p>
        </w:tc>
        <w:tc>
          <w:tcPr>
            <w:tcW w:w="6097" w:type="dxa"/>
          </w:tcPr>
          <w:p w14:paraId="31F1B1A2" w14:textId="7FEE9D76" w:rsidR="00430EBA" w:rsidRPr="00832EE9" w:rsidRDefault="00991029" w:rsidP="0035367B">
            <w:pPr>
              <w:rPr>
                <w:rFonts w:asciiTheme="minorHAnsi" w:hAnsiTheme="minorHAnsi" w:cstheme="minorHAnsi"/>
                <w:sz w:val="22"/>
                <w:szCs w:val="22"/>
                <w:lang w:val="en-GB"/>
              </w:rPr>
            </w:pPr>
            <w:r w:rsidRPr="00832EE9">
              <w:rPr>
                <w:rFonts w:asciiTheme="minorHAnsi" w:hAnsiTheme="minorHAnsi" w:cstheme="minorHAnsi"/>
                <w:sz w:val="22"/>
                <w:szCs w:val="22"/>
                <w:lang w:val="en-GB"/>
              </w:rPr>
              <w:t xml:space="preserve">People </w:t>
            </w:r>
            <w:r w:rsidR="009236FA" w:rsidRPr="00832EE9">
              <w:rPr>
                <w:rFonts w:asciiTheme="minorHAnsi" w:hAnsiTheme="minorHAnsi" w:cstheme="minorHAnsi"/>
                <w:sz w:val="22"/>
                <w:szCs w:val="22"/>
                <w:lang w:val="en-GB"/>
              </w:rPr>
              <w:t>&amp;</w:t>
            </w:r>
            <w:r w:rsidRPr="00832EE9">
              <w:rPr>
                <w:rFonts w:asciiTheme="minorHAnsi" w:hAnsiTheme="minorHAnsi" w:cstheme="minorHAnsi"/>
                <w:sz w:val="22"/>
                <w:szCs w:val="22"/>
                <w:lang w:val="en-GB"/>
              </w:rPr>
              <w:t xml:space="preserve"> Development </w:t>
            </w:r>
            <w:r w:rsidR="00FF6BBD" w:rsidRPr="00832EE9">
              <w:rPr>
                <w:rFonts w:asciiTheme="minorHAnsi" w:hAnsiTheme="minorHAnsi" w:cstheme="minorHAnsi"/>
                <w:sz w:val="22"/>
                <w:szCs w:val="22"/>
                <w:lang w:val="en-GB"/>
              </w:rPr>
              <w:t>Manager / People &amp; Development Team Manager</w:t>
            </w:r>
          </w:p>
        </w:tc>
      </w:tr>
      <w:tr w:rsidR="00430EBA" w:rsidRPr="00832EE9" w14:paraId="3090C4B2" w14:textId="77777777" w:rsidTr="0035367B">
        <w:trPr>
          <w:trHeight w:val="397"/>
        </w:trPr>
        <w:tc>
          <w:tcPr>
            <w:tcW w:w="2572" w:type="dxa"/>
          </w:tcPr>
          <w:p w14:paraId="13DC0626" w14:textId="2A82D9AA" w:rsidR="00430EBA" w:rsidRPr="00832EE9" w:rsidRDefault="00A249C8">
            <w:pPr>
              <w:rPr>
                <w:rFonts w:asciiTheme="minorHAnsi" w:hAnsiTheme="minorHAnsi" w:cstheme="minorHAnsi"/>
                <w:b/>
                <w:sz w:val="22"/>
                <w:szCs w:val="22"/>
                <w:lang w:val="en-GB"/>
              </w:rPr>
            </w:pPr>
            <w:r w:rsidRPr="00832EE9">
              <w:rPr>
                <w:rFonts w:asciiTheme="minorHAnsi" w:hAnsiTheme="minorHAnsi" w:cstheme="minorHAnsi"/>
                <w:b/>
                <w:sz w:val="22"/>
                <w:szCs w:val="22"/>
                <w:lang w:val="en-GB"/>
              </w:rPr>
              <w:t>Salary</w:t>
            </w:r>
            <w:r w:rsidR="00991029" w:rsidRPr="00832EE9">
              <w:rPr>
                <w:rFonts w:asciiTheme="minorHAnsi" w:hAnsiTheme="minorHAnsi" w:cstheme="minorHAnsi"/>
                <w:b/>
                <w:sz w:val="22"/>
                <w:szCs w:val="22"/>
                <w:lang w:val="en-GB"/>
              </w:rPr>
              <w:t xml:space="preserve"> Band</w:t>
            </w:r>
            <w:r w:rsidR="00665B06" w:rsidRPr="00832EE9">
              <w:rPr>
                <w:rFonts w:asciiTheme="minorHAnsi" w:hAnsiTheme="minorHAnsi" w:cstheme="minorHAnsi"/>
                <w:b/>
                <w:sz w:val="22"/>
                <w:szCs w:val="22"/>
                <w:lang w:val="en-GB"/>
              </w:rPr>
              <w:t>:</w:t>
            </w:r>
          </w:p>
        </w:tc>
        <w:tc>
          <w:tcPr>
            <w:tcW w:w="6097" w:type="dxa"/>
          </w:tcPr>
          <w:p w14:paraId="7AE4A4BC" w14:textId="10C0A668" w:rsidR="00430EBA" w:rsidRPr="00832EE9" w:rsidRDefault="007631DE">
            <w:pPr>
              <w:rPr>
                <w:rFonts w:asciiTheme="minorHAnsi" w:hAnsiTheme="minorHAnsi" w:cstheme="minorBidi"/>
                <w:sz w:val="22"/>
                <w:szCs w:val="22"/>
                <w:lang w:val="en-GB"/>
              </w:rPr>
            </w:pPr>
            <w:r>
              <w:rPr>
                <w:rFonts w:asciiTheme="minorHAnsi" w:hAnsiTheme="minorHAnsi" w:cstheme="minorBidi"/>
                <w:sz w:val="22"/>
                <w:szCs w:val="22"/>
                <w:lang w:val="en-GB"/>
              </w:rPr>
              <w:t>SME 3</w:t>
            </w:r>
            <w:r w:rsidR="00004FB4">
              <w:rPr>
                <w:rFonts w:asciiTheme="minorHAnsi" w:hAnsiTheme="minorHAnsi" w:cstheme="minorBidi"/>
                <w:sz w:val="22"/>
                <w:szCs w:val="22"/>
                <w:lang w:val="en-GB"/>
              </w:rPr>
              <w:t xml:space="preserve"> (equivalent to M1)</w:t>
            </w:r>
          </w:p>
        </w:tc>
      </w:tr>
      <w:tr w:rsidR="00430EBA" w:rsidRPr="00832EE9" w14:paraId="4A706410" w14:textId="77777777" w:rsidTr="0035367B">
        <w:trPr>
          <w:trHeight w:val="410"/>
        </w:trPr>
        <w:tc>
          <w:tcPr>
            <w:tcW w:w="2572" w:type="dxa"/>
          </w:tcPr>
          <w:p w14:paraId="14843B20" w14:textId="7E7D0383" w:rsidR="00430EBA" w:rsidRPr="00832EE9" w:rsidRDefault="00430EBA">
            <w:pPr>
              <w:rPr>
                <w:rFonts w:asciiTheme="minorHAnsi" w:hAnsiTheme="minorHAnsi" w:cstheme="minorHAnsi"/>
                <w:b/>
                <w:sz w:val="22"/>
                <w:szCs w:val="22"/>
                <w:lang w:val="en-GB"/>
              </w:rPr>
            </w:pPr>
            <w:r w:rsidRPr="00832EE9">
              <w:rPr>
                <w:rFonts w:asciiTheme="minorHAnsi" w:hAnsiTheme="minorHAnsi" w:cstheme="minorHAnsi"/>
                <w:b/>
                <w:sz w:val="22"/>
                <w:szCs w:val="22"/>
                <w:lang w:val="en-GB"/>
              </w:rPr>
              <w:t>Location</w:t>
            </w:r>
            <w:r w:rsidR="00665B06" w:rsidRPr="00832EE9">
              <w:rPr>
                <w:rFonts w:asciiTheme="minorHAnsi" w:hAnsiTheme="minorHAnsi" w:cstheme="minorHAnsi"/>
                <w:b/>
                <w:sz w:val="22"/>
                <w:szCs w:val="22"/>
                <w:lang w:val="en-GB"/>
              </w:rPr>
              <w:t>:</w:t>
            </w:r>
          </w:p>
        </w:tc>
        <w:tc>
          <w:tcPr>
            <w:tcW w:w="6097" w:type="dxa"/>
          </w:tcPr>
          <w:p w14:paraId="79D7514A" w14:textId="202E1FB0" w:rsidR="00862D37" w:rsidRPr="00832EE9" w:rsidRDefault="00862D37" w:rsidP="0011757B">
            <w:pPr>
              <w:rPr>
                <w:rFonts w:asciiTheme="minorHAnsi" w:hAnsiTheme="minorHAnsi" w:cstheme="minorHAnsi"/>
                <w:sz w:val="22"/>
                <w:szCs w:val="22"/>
                <w:lang w:val="en-GB"/>
              </w:rPr>
            </w:pPr>
            <w:r w:rsidRPr="00832EE9">
              <w:rPr>
                <w:rFonts w:asciiTheme="minorHAnsi" w:hAnsiTheme="minorHAnsi" w:cstheme="minorHAnsi"/>
                <w:sz w:val="22"/>
                <w:szCs w:val="22"/>
                <w:lang w:val="en-GB"/>
              </w:rPr>
              <w:t xml:space="preserve">Our working arrangements are hybrid, and you can be based from anywhere in the UK. </w:t>
            </w:r>
            <w:r w:rsidR="001638DD" w:rsidRPr="00832EE9">
              <w:rPr>
                <w:rFonts w:asciiTheme="minorHAnsi" w:hAnsiTheme="minorHAnsi" w:cstheme="minorHAnsi"/>
                <w:sz w:val="22"/>
                <w:szCs w:val="22"/>
                <w:lang w:val="en-GB"/>
              </w:rPr>
              <w:t>Some travel will be necessary</w:t>
            </w:r>
            <w:r w:rsidR="002B2F28" w:rsidRPr="00832EE9">
              <w:rPr>
                <w:rFonts w:asciiTheme="minorHAnsi" w:hAnsiTheme="minorHAnsi" w:cstheme="minorHAnsi"/>
                <w:sz w:val="22"/>
                <w:szCs w:val="22"/>
                <w:lang w:val="en-GB"/>
              </w:rPr>
              <w:t>.</w:t>
            </w:r>
          </w:p>
          <w:p w14:paraId="2FDCF359" w14:textId="7F3541C1" w:rsidR="00430EBA" w:rsidRPr="00832EE9" w:rsidRDefault="00430EBA" w:rsidP="00862D37">
            <w:pPr>
              <w:rPr>
                <w:rFonts w:asciiTheme="minorHAnsi" w:hAnsiTheme="minorHAnsi" w:cstheme="minorHAnsi"/>
                <w:sz w:val="22"/>
                <w:szCs w:val="22"/>
                <w:lang w:val="en-GB"/>
              </w:rPr>
            </w:pPr>
          </w:p>
        </w:tc>
      </w:tr>
    </w:tbl>
    <w:p w14:paraId="54BBA5A2" w14:textId="77777777" w:rsidR="00430EBA" w:rsidRPr="00832EE9" w:rsidRDefault="00430EBA">
      <w:pPr>
        <w:rPr>
          <w:rFonts w:asciiTheme="minorHAnsi" w:hAnsiTheme="minorHAnsi" w:cstheme="minorHAnsi"/>
          <w:sz w:val="22"/>
          <w:szCs w:val="22"/>
          <w:lang w:val="en-GB"/>
        </w:rPr>
      </w:pPr>
    </w:p>
    <w:p w14:paraId="06C516EC" w14:textId="224DF6F8" w:rsidR="001D262C" w:rsidRPr="00832EE9" w:rsidRDefault="007C6963" w:rsidP="007C6963">
      <w:pPr>
        <w:jc w:val="both"/>
        <w:rPr>
          <w:rFonts w:asciiTheme="minorHAnsi" w:hAnsiTheme="minorHAnsi" w:cstheme="minorHAnsi"/>
          <w:bCs/>
          <w:sz w:val="22"/>
          <w:szCs w:val="22"/>
          <w:lang w:val="en-GB"/>
        </w:rPr>
      </w:pPr>
      <w:r w:rsidRPr="00832EE9">
        <w:rPr>
          <w:rFonts w:asciiTheme="minorHAnsi" w:hAnsiTheme="minorHAnsi" w:cstheme="minorHAnsi"/>
          <w:bCs/>
          <w:sz w:val="22"/>
          <w:szCs w:val="22"/>
          <w:lang w:val="en-GB"/>
        </w:rPr>
        <w:t>We run the largest NHS flexible staff bank, placing highly skilled temporary workers in NHS Trusts to meet their short, medium and long-term needs. At NHS Professionals, we are experts at Putting People in Places to Care. Driven by a passion for the NHS and our goal to become its workforce partner of choice, we are continuously improving our services to meet the growing demand for high quality flexible staff right across the healthcare sector.</w:t>
      </w:r>
    </w:p>
    <w:p w14:paraId="062B3BAA" w14:textId="77777777" w:rsidR="007C6963" w:rsidRPr="00832EE9" w:rsidRDefault="007C6963">
      <w:pPr>
        <w:rPr>
          <w:rFonts w:asciiTheme="minorHAnsi" w:hAnsiTheme="minorHAnsi" w:cstheme="minorHAnsi"/>
          <w:b/>
          <w:sz w:val="22"/>
          <w:szCs w:val="22"/>
          <w:lang w:val="en-GB"/>
        </w:rPr>
      </w:pPr>
    </w:p>
    <w:p w14:paraId="3DCE204D" w14:textId="3D4C762A" w:rsidR="00456B0B" w:rsidRPr="00832EE9" w:rsidRDefault="00132336">
      <w:pPr>
        <w:rPr>
          <w:rFonts w:asciiTheme="minorHAnsi" w:hAnsiTheme="minorHAnsi" w:cstheme="minorHAnsi"/>
          <w:b/>
          <w:sz w:val="22"/>
          <w:szCs w:val="22"/>
          <w:lang w:val="en-GB"/>
        </w:rPr>
      </w:pPr>
      <w:r w:rsidRPr="00832EE9">
        <w:rPr>
          <w:rFonts w:asciiTheme="minorHAnsi" w:hAnsiTheme="minorHAnsi" w:cstheme="minorHAnsi"/>
          <w:b/>
          <w:sz w:val="22"/>
          <w:szCs w:val="22"/>
          <w:lang w:val="en-GB"/>
        </w:rPr>
        <w:t>Role su</w:t>
      </w:r>
      <w:r w:rsidR="00430EBA" w:rsidRPr="00832EE9">
        <w:rPr>
          <w:rFonts w:asciiTheme="minorHAnsi" w:hAnsiTheme="minorHAnsi" w:cstheme="minorHAnsi"/>
          <w:b/>
          <w:sz w:val="22"/>
          <w:szCs w:val="22"/>
          <w:lang w:val="en-GB"/>
        </w:rPr>
        <w:t>mmary</w:t>
      </w:r>
    </w:p>
    <w:p w14:paraId="27BA0BC2" w14:textId="77777777" w:rsidR="00A249C8" w:rsidRPr="00832EE9" w:rsidRDefault="00A249C8">
      <w:pPr>
        <w:rPr>
          <w:rFonts w:asciiTheme="minorHAnsi" w:hAnsiTheme="minorHAnsi" w:cstheme="minorHAnsi"/>
          <w:b/>
          <w:sz w:val="22"/>
          <w:szCs w:val="22"/>
          <w:lang w:val="en-GB"/>
        </w:rPr>
      </w:pPr>
    </w:p>
    <w:p w14:paraId="4C7BA71F" w14:textId="77777777" w:rsidR="00203198" w:rsidRPr="00832EE9" w:rsidRDefault="00203198" w:rsidP="00203198">
      <w:pPr>
        <w:rPr>
          <w:rFonts w:asciiTheme="minorHAnsi" w:hAnsiTheme="minorHAnsi" w:cstheme="minorHAnsi"/>
          <w:sz w:val="22"/>
          <w:szCs w:val="22"/>
          <w:lang w:val="en-GB"/>
        </w:rPr>
      </w:pPr>
      <w:r w:rsidRPr="00832EE9">
        <w:rPr>
          <w:rFonts w:asciiTheme="minorHAnsi" w:hAnsiTheme="minorHAnsi" w:cstheme="minorHAnsi"/>
          <w:sz w:val="22"/>
          <w:szCs w:val="22"/>
          <w:lang w:val="en-GB"/>
        </w:rPr>
        <w:t>The People &amp; Development Manager will be responsible for aligning our Corporate workforce with the company’s goals and objectives.  This broad role will be hands-on critical to manage the overall delivery of strategic objectives. The role will oversee: talent management, organisational development, employee engagement, leadership development, talent acquisition, and diversity and inclusion.  Focused on the corporate workforce, this role will work closely with the rest of the People team to foster a culture of growth, agility, inclusion and performance within NHSP.</w:t>
      </w:r>
    </w:p>
    <w:p w14:paraId="2536C648" w14:textId="77777777" w:rsidR="00BE06E9" w:rsidRPr="00832EE9" w:rsidRDefault="00BE06E9" w:rsidP="00203198">
      <w:pPr>
        <w:rPr>
          <w:rFonts w:asciiTheme="minorHAnsi" w:hAnsiTheme="minorHAnsi" w:cstheme="minorHAnsi"/>
          <w:sz w:val="22"/>
          <w:szCs w:val="22"/>
          <w:lang w:val="en-GB"/>
        </w:rPr>
      </w:pPr>
    </w:p>
    <w:p w14:paraId="53EF818F" w14:textId="446D03C7" w:rsidR="003B0A81" w:rsidRPr="00832EE9" w:rsidRDefault="00203198" w:rsidP="00203198">
      <w:pPr>
        <w:rPr>
          <w:rFonts w:asciiTheme="minorHAnsi" w:hAnsiTheme="minorHAnsi" w:cstheme="minorHAnsi"/>
          <w:sz w:val="22"/>
          <w:szCs w:val="22"/>
          <w:lang w:val="en-GB"/>
        </w:rPr>
      </w:pPr>
      <w:r w:rsidRPr="00832EE9">
        <w:rPr>
          <w:rFonts w:asciiTheme="minorHAnsi" w:hAnsiTheme="minorHAnsi" w:cstheme="minorHAnsi"/>
          <w:sz w:val="22"/>
          <w:szCs w:val="22"/>
          <w:lang w:val="en-GB"/>
        </w:rPr>
        <w:t>This role sits within Corporate Services in the People Team, reporting to the Director of People – Corporate Services, with additional accountability to Director of People – Business Services.</w:t>
      </w:r>
    </w:p>
    <w:p w14:paraId="53CF3BFA" w14:textId="77777777" w:rsidR="00BE06E9" w:rsidRPr="00832EE9" w:rsidRDefault="00BE06E9" w:rsidP="00203198">
      <w:pPr>
        <w:rPr>
          <w:rFonts w:asciiTheme="minorHAnsi" w:hAnsiTheme="minorHAnsi" w:cstheme="minorHAnsi"/>
          <w:sz w:val="22"/>
          <w:szCs w:val="22"/>
          <w:lang w:val="en-GB"/>
        </w:rPr>
      </w:pPr>
    </w:p>
    <w:p w14:paraId="1D7B2E23" w14:textId="77777777" w:rsidR="007C5366" w:rsidRPr="00832EE9" w:rsidRDefault="007C5366" w:rsidP="007C5366">
      <w:pPr>
        <w:rPr>
          <w:rFonts w:asciiTheme="minorHAnsi" w:hAnsiTheme="minorHAnsi" w:cstheme="minorHAnsi"/>
          <w:b/>
          <w:sz w:val="22"/>
          <w:szCs w:val="22"/>
          <w:lang w:val="en-GB"/>
        </w:rPr>
      </w:pPr>
      <w:r w:rsidRPr="00832EE9">
        <w:rPr>
          <w:rFonts w:asciiTheme="minorHAnsi" w:hAnsiTheme="minorHAnsi" w:cstheme="minorHAnsi"/>
          <w:b/>
          <w:sz w:val="22"/>
          <w:szCs w:val="22"/>
          <w:lang w:val="en-GB"/>
        </w:rPr>
        <w:t>Key Relationships and Ways of Working:</w:t>
      </w:r>
    </w:p>
    <w:p w14:paraId="09935B4F" w14:textId="6B4D4FEB" w:rsidR="007C5366" w:rsidRPr="00832EE9" w:rsidRDefault="007C5366" w:rsidP="003C46FA">
      <w:pPr>
        <w:pStyle w:val="ListParagraph"/>
        <w:numPr>
          <w:ilvl w:val="0"/>
          <w:numId w:val="5"/>
        </w:numPr>
        <w:rPr>
          <w:rFonts w:asciiTheme="minorHAnsi" w:hAnsiTheme="minorHAnsi" w:cstheme="minorHAnsi"/>
          <w:b/>
          <w:sz w:val="22"/>
          <w:szCs w:val="22"/>
          <w:lang w:val="en-GB"/>
        </w:rPr>
      </w:pPr>
      <w:r w:rsidRPr="00832EE9">
        <w:rPr>
          <w:rFonts w:asciiTheme="minorHAnsi" w:hAnsiTheme="minorHAnsi" w:cstheme="minorHAnsi"/>
          <w:bCs/>
          <w:sz w:val="22"/>
          <w:szCs w:val="22"/>
          <w:lang w:val="en-GB"/>
        </w:rPr>
        <w:t>Providing consultancy expertise to the People Partners supporting Business Services</w:t>
      </w:r>
      <w:r w:rsidR="009C66D6" w:rsidRPr="00832EE9">
        <w:rPr>
          <w:rFonts w:asciiTheme="minorHAnsi" w:hAnsiTheme="minorHAnsi" w:cstheme="minorHAnsi"/>
          <w:bCs/>
          <w:sz w:val="22"/>
          <w:szCs w:val="22"/>
          <w:lang w:val="en-GB"/>
        </w:rPr>
        <w:t>.</w:t>
      </w:r>
    </w:p>
    <w:p w14:paraId="5758FD1F" w14:textId="0FFFCA0F" w:rsidR="007C5366" w:rsidRPr="00832EE9" w:rsidRDefault="007C5366" w:rsidP="003C46FA">
      <w:pPr>
        <w:pStyle w:val="ListParagraph"/>
        <w:numPr>
          <w:ilvl w:val="0"/>
          <w:numId w:val="5"/>
        </w:numPr>
        <w:rPr>
          <w:rFonts w:asciiTheme="minorHAnsi" w:hAnsiTheme="minorHAnsi" w:cstheme="minorHAnsi"/>
          <w:b/>
          <w:sz w:val="22"/>
          <w:szCs w:val="22"/>
          <w:lang w:val="en-GB"/>
        </w:rPr>
      </w:pPr>
      <w:r w:rsidRPr="00832EE9">
        <w:rPr>
          <w:rFonts w:asciiTheme="minorHAnsi" w:hAnsiTheme="minorHAnsi" w:cstheme="minorHAnsi"/>
          <w:bCs/>
          <w:sz w:val="22"/>
          <w:szCs w:val="22"/>
          <w:lang w:val="en-GB"/>
        </w:rPr>
        <w:t>Developing corporate policies, procedures and strategies for Corporate Services</w:t>
      </w:r>
      <w:r w:rsidR="009C66D6" w:rsidRPr="00832EE9">
        <w:rPr>
          <w:rFonts w:asciiTheme="minorHAnsi" w:hAnsiTheme="minorHAnsi" w:cstheme="minorHAnsi"/>
          <w:bCs/>
          <w:sz w:val="22"/>
          <w:szCs w:val="22"/>
          <w:lang w:val="en-GB"/>
        </w:rPr>
        <w:t>.</w:t>
      </w:r>
    </w:p>
    <w:p w14:paraId="462FA0F4" w14:textId="62F75346" w:rsidR="00BE06E9" w:rsidRPr="00832EE9" w:rsidRDefault="007C5366" w:rsidP="003C46FA">
      <w:pPr>
        <w:pStyle w:val="ListParagraph"/>
        <w:numPr>
          <w:ilvl w:val="0"/>
          <w:numId w:val="5"/>
        </w:numPr>
        <w:rPr>
          <w:rFonts w:asciiTheme="minorHAnsi" w:hAnsiTheme="minorHAnsi" w:cstheme="minorHAnsi"/>
          <w:b/>
          <w:sz w:val="22"/>
          <w:szCs w:val="22"/>
          <w:lang w:val="en-GB"/>
        </w:rPr>
      </w:pPr>
      <w:r w:rsidRPr="00832EE9">
        <w:rPr>
          <w:rFonts w:asciiTheme="minorHAnsi" w:hAnsiTheme="minorHAnsi" w:cstheme="minorHAnsi"/>
          <w:bCs/>
          <w:sz w:val="22"/>
          <w:szCs w:val="22"/>
          <w:lang w:val="en-GB"/>
        </w:rPr>
        <w:t>Partnering with Shared Services on specific People initiatives</w:t>
      </w:r>
      <w:r w:rsidR="009C66D6" w:rsidRPr="00832EE9">
        <w:rPr>
          <w:rFonts w:asciiTheme="minorHAnsi" w:hAnsiTheme="minorHAnsi" w:cstheme="minorHAnsi"/>
          <w:bCs/>
          <w:sz w:val="22"/>
          <w:szCs w:val="22"/>
          <w:lang w:val="en-GB"/>
        </w:rPr>
        <w:t>.</w:t>
      </w:r>
    </w:p>
    <w:p w14:paraId="277F1A5D" w14:textId="77777777" w:rsidR="009C66D6" w:rsidRPr="00832EE9" w:rsidRDefault="009C66D6" w:rsidP="009C66D6">
      <w:pPr>
        <w:pStyle w:val="ListParagraph"/>
        <w:rPr>
          <w:rFonts w:asciiTheme="minorHAnsi" w:hAnsiTheme="minorHAnsi" w:cstheme="minorHAnsi"/>
          <w:b/>
          <w:sz w:val="22"/>
          <w:szCs w:val="22"/>
          <w:lang w:val="en-GB"/>
        </w:rPr>
      </w:pPr>
    </w:p>
    <w:p w14:paraId="22156E22" w14:textId="264A3AE5" w:rsidR="00430EBA" w:rsidRPr="00832EE9" w:rsidRDefault="001F3EE2">
      <w:pPr>
        <w:rPr>
          <w:rFonts w:asciiTheme="minorHAnsi" w:hAnsiTheme="minorHAnsi" w:cstheme="minorHAnsi"/>
          <w:b/>
          <w:sz w:val="22"/>
          <w:szCs w:val="22"/>
          <w:lang w:val="en-GB"/>
        </w:rPr>
      </w:pPr>
      <w:r w:rsidRPr="00832EE9">
        <w:rPr>
          <w:rFonts w:asciiTheme="minorHAnsi" w:hAnsiTheme="minorHAnsi" w:cstheme="minorHAnsi"/>
          <w:b/>
          <w:sz w:val="22"/>
          <w:szCs w:val="22"/>
          <w:lang w:val="en-GB"/>
        </w:rPr>
        <w:t>Responsibilities</w:t>
      </w:r>
      <w:r w:rsidR="00430EBA" w:rsidRPr="00832EE9">
        <w:rPr>
          <w:rFonts w:asciiTheme="minorHAnsi" w:hAnsiTheme="minorHAnsi" w:cstheme="minorHAnsi"/>
          <w:b/>
          <w:sz w:val="22"/>
          <w:szCs w:val="22"/>
          <w:lang w:val="en-GB"/>
        </w:rPr>
        <w:t>:</w:t>
      </w:r>
    </w:p>
    <w:p w14:paraId="189FA712" w14:textId="77777777" w:rsidR="00833A6D" w:rsidRPr="00832EE9" w:rsidRDefault="00833A6D" w:rsidP="00833A6D">
      <w:pPr>
        <w:pStyle w:val="ListParagraph"/>
        <w:spacing w:after="60"/>
        <w:jc w:val="both"/>
        <w:rPr>
          <w:rFonts w:asciiTheme="minorHAnsi" w:hAnsiTheme="minorHAnsi" w:cstheme="minorHAnsi"/>
          <w:sz w:val="22"/>
          <w:szCs w:val="22"/>
          <w:lang w:val="en-GB"/>
        </w:rPr>
      </w:pPr>
    </w:p>
    <w:p w14:paraId="17010FBD" w14:textId="1EC5782A" w:rsidR="00833A6D" w:rsidRPr="00832EE9" w:rsidRDefault="00101202" w:rsidP="00833A6D">
      <w:pPr>
        <w:pStyle w:val="ListParagraph"/>
        <w:spacing w:after="60"/>
        <w:ind w:left="3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Talent Acquisition and Management:</w:t>
      </w:r>
    </w:p>
    <w:p w14:paraId="4E772F97" w14:textId="77777777" w:rsidR="00800FAD" w:rsidRPr="00832EE9" w:rsidRDefault="00101202" w:rsidP="003C46FA">
      <w:pPr>
        <w:pStyle w:val="ListParagraph"/>
        <w:numPr>
          <w:ilvl w:val="0"/>
          <w:numId w:val="6"/>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Collaborate with hiring managers to identify and attract top talent through effective recruitment strategies.</w:t>
      </w:r>
    </w:p>
    <w:p w14:paraId="4E2D9F9C" w14:textId="630EEBC1" w:rsidR="00101202" w:rsidRPr="00832EE9" w:rsidRDefault="00101202" w:rsidP="003C46FA">
      <w:pPr>
        <w:pStyle w:val="ListParagraph"/>
        <w:numPr>
          <w:ilvl w:val="0"/>
          <w:numId w:val="6"/>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Design and implement comprehensive talent management strategies that attract, develop and retain top talent</w:t>
      </w:r>
    </w:p>
    <w:p w14:paraId="1925D5F3" w14:textId="77777777" w:rsidR="000C6EC3" w:rsidRPr="00832EE9" w:rsidRDefault="000C6EC3" w:rsidP="00101202">
      <w:pPr>
        <w:spacing w:after="60"/>
        <w:jc w:val="both"/>
        <w:rPr>
          <w:rFonts w:asciiTheme="minorHAnsi" w:hAnsiTheme="minorHAnsi" w:cstheme="minorHAnsi"/>
          <w:sz w:val="22"/>
          <w:szCs w:val="22"/>
          <w:lang w:val="en-GB"/>
        </w:rPr>
      </w:pPr>
    </w:p>
    <w:p w14:paraId="0C7E7535" w14:textId="6133BEA6" w:rsidR="00101202" w:rsidRPr="00832EE9" w:rsidRDefault="00101202" w:rsidP="000C6EC3">
      <w:pPr>
        <w:spacing w:after="60"/>
        <w:ind w:firstLine="3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Performance Management:</w:t>
      </w:r>
    </w:p>
    <w:p w14:paraId="3906A8DA" w14:textId="77777777" w:rsidR="000C6EC3" w:rsidRPr="00832EE9" w:rsidRDefault="00101202" w:rsidP="003C46FA">
      <w:pPr>
        <w:pStyle w:val="ListParagraph"/>
        <w:numPr>
          <w:ilvl w:val="0"/>
          <w:numId w:val="7"/>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lastRenderedPageBreak/>
        <w:t>Collaborate with People Team colleagues and Business Leaders to integrate robust people and development strategies into business operations</w:t>
      </w:r>
    </w:p>
    <w:p w14:paraId="60FDB8D8" w14:textId="77777777" w:rsidR="000C6EC3" w:rsidRPr="00832EE9" w:rsidRDefault="00101202" w:rsidP="003C46FA">
      <w:pPr>
        <w:pStyle w:val="ListParagraph"/>
        <w:numPr>
          <w:ilvl w:val="0"/>
          <w:numId w:val="7"/>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Design and implement performance management systems, including goal-setting, regular feedback, and performance reviews.</w:t>
      </w:r>
    </w:p>
    <w:p w14:paraId="7B110D15" w14:textId="0033DEF9" w:rsidR="00101202" w:rsidRPr="00832EE9" w:rsidRDefault="00101202" w:rsidP="003C46FA">
      <w:pPr>
        <w:pStyle w:val="ListParagraph"/>
        <w:numPr>
          <w:ilvl w:val="0"/>
          <w:numId w:val="7"/>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Provide coaching and support to managers in addressing performance issues and fostering a culture of continuous improvement.</w:t>
      </w:r>
    </w:p>
    <w:p w14:paraId="58775544" w14:textId="77777777" w:rsidR="0027288E" w:rsidRPr="00832EE9" w:rsidRDefault="0027288E" w:rsidP="0027288E">
      <w:pPr>
        <w:pStyle w:val="ListParagraph"/>
        <w:spacing w:after="60"/>
        <w:jc w:val="both"/>
        <w:rPr>
          <w:rFonts w:asciiTheme="minorHAnsi" w:hAnsiTheme="minorHAnsi" w:cstheme="minorHAnsi"/>
          <w:sz w:val="22"/>
          <w:szCs w:val="22"/>
          <w:lang w:val="en-GB"/>
        </w:rPr>
      </w:pPr>
    </w:p>
    <w:p w14:paraId="582FC91A" w14:textId="3CF0AEB9" w:rsidR="00101202" w:rsidRPr="00832EE9" w:rsidRDefault="00101202" w:rsidP="0027288E">
      <w:pPr>
        <w:spacing w:after="60"/>
        <w:ind w:firstLine="3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Learning and Development:</w:t>
      </w:r>
    </w:p>
    <w:p w14:paraId="4E9D987A" w14:textId="2F08FACA" w:rsidR="0027288E" w:rsidRPr="00832EE9" w:rsidRDefault="00101202" w:rsidP="003C46FA">
      <w:pPr>
        <w:pStyle w:val="ListParagraph"/>
        <w:numPr>
          <w:ilvl w:val="0"/>
          <w:numId w:val="8"/>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Assess organi</w:t>
      </w:r>
      <w:r w:rsidR="00073BDA" w:rsidRPr="00832EE9">
        <w:rPr>
          <w:rFonts w:asciiTheme="minorHAnsi" w:hAnsiTheme="minorHAnsi" w:cstheme="minorHAnsi"/>
          <w:sz w:val="22"/>
          <w:szCs w:val="22"/>
          <w:lang w:val="en-GB"/>
        </w:rPr>
        <w:t>s</w:t>
      </w:r>
      <w:r w:rsidRPr="00832EE9">
        <w:rPr>
          <w:rFonts w:asciiTheme="minorHAnsi" w:hAnsiTheme="minorHAnsi" w:cstheme="minorHAnsi"/>
          <w:sz w:val="22"/>
          <w:szCs w:val="22"/>
          <w:lang w:val="en-GB"/>
        </w:rPr>
        <w:t>ational development needs and design training programs to enhance employee skills and capabilities.</w:t>
      </w:r>
    </w:p>
    <w:p w14:paraId="3A62C291" w14:textId="77777777" w:rsidR="0027288E" w:rsidRPr="00832EE9" w:rsidRDefault="00101202" w:rsidP="003C46FA">
      <w:pPr>
        <w:pStyle w:val="ListParagraph"/>
        <w:numPr>
          <w:ilvl w:val="0"/>
          <w:numId w:val="8"/>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Collaborate with subject matter experts and external providers to develop and deliver effective training sessions, workshops, and seminars.</w:t>
      </w:r>
    </w:p>
    <w:p w14:paraId="67F2D6A1" w14:textId="77777777" w:rsidR="0027288E" w:rsidRPr="00832EE9" w:rsidRDefault="00101202" w:rsidP="003C46FA">
      <w:pPr>
        <w:pStyle w:val="ListParagraph"/>
        <w:numPr>
          <w:ilvl w:val="0"/>
          <w:numId w:val="8"/>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Oversee the administration of educational programs, including tracking and reporting on training effectiveness.</w:t>
      </w:r>
    </w:p>
    <w:p w14:paraId="100FADD5" w14:textId="77777777" w:rsidR="0027288E" w:rsidRPr="00832EE9" w:rsidRDefault="00101202" w:rsidP="003C46FA">
      <w:pPr>
        <w:pStyle w:val="ListParagraph"/>
        <w:numPr>
          <w:ilvl w:val="0"/>
          <w:numId w:val="8"/>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Lead on organisational development initiatives that improve performance, effectiveness and culture</w:t>
      </w:r>
      <w:r w:rsidR="0027288E" w:rsidRPr="00832EE9">
        <w:rPr>
          <w:rFonts w:asciiTheme="minorHAnsi" w:hAnsiTheme="minorHAnsi" w:cstheme="minorHAnsi"/>
          <w:sz w:val="22"/>
          <w:szCs w:val="22"/>
          <w:lang w:val="en-GB"/>
        </w:rPr>
        <w:t>.</w:t>
      </w:r>
    </w:p>
    <w:p w14:paraId="35E0B8B3" w14:textId="21847EC9" w:rsidR="00101202" w:rsidRPr="00832EE9" w:rsidRDefault="00101202" w:rsidP="003C46FA">
      <w:pPr>
        <w:pStyle w:val="ListParagraph"/>
        <w:numPr>
          <w:ilvl w:val="0"/>
          <w:numId w:val="8"/>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Develop and facilitate leadership development programs and workshops to enhance management capabilities</w:t>
      </w:r>
      <w:r w:rsidR="008B3A20" w:rsidRPr="00832EE9">
        <w:rPr>
          <w:rFonts w:asciiTheme="minorHAnsi" w:hAnsiTheme="minorHAnsi" w:cstheme="minorHAnsi"/>
          <w:sz w:val="22"/>
          <w:szCs w:val="22"/>
          <w:lang w:val="en-GB"/>
        </w:rPr>
        <w:t>.</w:t>
      </w:r>
    </w:p>
    <w:p w14:paraId="091A712A" w14:textId="7DF1B7BD" w:rsidR="00101202" w:rsidRPr="00832EE9" w:rsidRDefault="00101202" w:rsidP="00101202">
      <w:pPr>
        <w:spacing w:after="60"/>
        <w:jc w:val="both"/>
        <w:rPr>
          <w:rFonts w:asciiTheme="minorHAnsi" w:hAnsiTheme="minorHAnsi" w:cstheme="minorHAnsi"/>
          <w:sz w:val="22"/>
          <w:szCs w:val="22"/>
          <w:lang w:val="en-GB"/>
        </w:rPr>
      </w:pPr>
    </w:p>
    <w:p w14:paraId="56740C55" w14:textId="06EEEDD3" w:rsidR="00101202" w:rsidRPr="00832EE9" w:rsidRDefault="00101202" w:rsidP="008B3A20">
      <w:pPr>
        <w:spacing w:after="60"/>
        <w:ind w:firstLine="3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Succession Planning:</w:t>
      </w:r>
    </w:p>
    <w:p w14:paraId="5ABFA435" w14:textId="77777777" w:rsidR="00B251EF" w:rsidRPr="00832EE9" w:rsidRDefault="00101202" w:rsidP="003C46FA">
      <w:pPr>
        <w:pStyle w:val="ListParagraph"/>
        <w:numPr>
          <w:ilvl w:val="0"/>
          <w:numId w:val="9"/>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In conjunction with People Partners, lead on workforce planning and succession planning activity to ensure business continuity and leadership pipeline development</w:t>
      </w:r>
      <w:r w:rsidR="00B251EF" w:rsidRPr="00832EE9">
        <w:rPr>
          <w:rFonts w:asciiTheme="minorHAnsi" w:hAnsiTheme="minorHAnsi" w:cstheme="minorHAnsi"/>
          <w:sz w:val="22"/>
          <w:szCs w:val="22"/>
          <w:lang w:val="en-GB"/>
        </w:rPr>
        <w:t>.</w:t>
      </w:r>
    </w:p>
    <w:p w14:paraId="00E0C079" w14:textId="49BC99F4" w:rsidR="00B251EF" w:rsidRPr="00832EE9" w:rsidRDefault="00101202" w:rsidP="003C46FA">
      <w:pPr>
        <w:pStyle w:val="ListParagraph"/>
        <w:numPr>
          <w:ilvl w:val="0"/>
          <w:numId w:val="9"/>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 xml:space="preserve">Identify and </w:t>
      </w:r>
      <w:r w:rsidR="009C143B" w:rsidRPr="00CA7DD6">
        <w:rPr>
          <w:rFonts w:asciiTheme="minorHAnsi" w:hAnsiTheme="minorHAnsi" w:cstheme="minorHAnsi"/>
          <w:sz w:val="22"/>
          <w:szCs w:val="22"/>
          <w:lang w:val="en-GB"/>
        </w:rPr>
        <w:t>develop</w:t>
      </w:r>
      <w:r w:rsidRPr="00832EE9">
        <w:rPr>
          <w:rFonts w:asciiTheme="minorHAnsi" w:hAnsiTheme="minorHAnsi" w:cstheme="minorHAnsi"/>
          <w:sz w:val="22"/>
          <w:szCs w:val="22"/>
          <w:lang w:val="en-GB"/>
        </w:rPr>
        <w:t xml:space="preserve"> high-potential employees for key leadership positions through succession planning initiatives.</w:t>
      </w:r>
    </w:p>
    <w:p w14:paraId="45F2D7E5" w14:textId="4569A4B6" w:rsidR="00101202" w:rsidRPr="00832EE9" w:rsidRDefault="00101202" w:rsidP="003C46FA">
      <w:pPr>
        <w:pStyle w:val="ListParagraph"/>
        <w:numPr>
          <w:ilvl w:val="0"/>
          <w:numId w:val="9"/>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Work with leadership to create career development plans for key individuals to ensure a pipeline of future leaders.</w:t>
      </w:r>
    </w:p>
    <w:p w14:paraId="59DB6978" w14:textId="77777777" w:rsidR="00B251EF" w:rsidRPr="00832EE9" w:rsidRDefault="00B251EF" w:rsidP="00B251EF">
      <w:pPr>
        <w:pStyle w:val="ListParagraph"/>
        <w:spacing w:after="60"/>
        <w:jc w:val="both"/>
        <w:rPr>
          <w:rFonts w:asciiTheme="minorHAnsi" w:hAnsiTheme="minorHAnsi" w:cstheme="minorHAnsi"/>
          <w:sz w:val="22"/>
          <w:szCs w:val="22"/>
          <w:lang w:val="en-GB"/>
        </w:rPr>
      </w:pPr>
    </w:p>
    <w:p w14:paraId="4DE5F3BC" w14:textId="77777777" w:rsidR="00B251EF" w:rsidRPr="00832EE9" w:rsidRDefault="00101202" w:rsidP="00B251EF">
      <w:pPr>
        <w:spacing w:after="60"/>
        <w:ind w:firstLine="3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Employee Engagement, Diversity, Equity &amp; Inclusion:</w:t>
      </w:r>
    </w:p>
    <w:p w14:paraId="23166D57" w14:textId="77777777" w:rsidR="00B251EF" w:rsidRPr="00832EE9" w:rsidRDefault="00101202" w:rsidP="003C46FA">
      <w:pPr>
        <w:pStyle w:val="ListParagraph"/>
        <w:numPr>
          <w:ilvl w:val="0"/>
          <w:numId w:val="10"/>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Develop and implement initiatives to enhance employee engagement, job satisfaction, and overall workplace culture.</w:t>
      </w:r>
    </w:p>
    <w:p w14:paraId="27FFA098" w14:textId="77777777" w:rsidR="00B251EF" w:rsidRPr="00832EE9" w:rsidRDefault="00101202" w:rsidP="003C46FA">
      <w:pPr>
        <w:pStyle w:val="ListParagraph"/>
        <w:numPr>
          <w:ilvl w:val="0"/>
          <w:numId w:val="10"/>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Drive employee engagement initiatives that promote a positive workplace culture and align with the company’s vision and values.</w:t>
      </w:r>
    </w:p>
    <w:p w14:paraId="010BCDA6" w14:textId="77777777" w:rsidR="00B251EF" w:rsidRPr="00832EE9" w:rsidRDefault="00101202" w:rsidP="003C46FA">
      <w:pPr>
        <w:pStyle w:val="ListParagraph"/>
        <w:numPr>
          <w:ilvl w:val="0"/>
          <w:numId w:val="10"/>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Utilise data insights from employee surveys and other feedback mechanisms to continuously improve the employee experience.</w:t>
      </w:r>
    </w:p>
    <w:p w14:paraId="522FF40A" w14:textId="1D668512" w:rsidR="00101202" w:rsidRPr="00832EE9" w:rsidRDefault="00101202" w:rsidP="003C46FA">
      <w:pPr>
        <w:pStyle w:val="ListParagraph"/>
        <w:numPr>
          <w:ilvl w:val="0"/>
          <w:numId w:val="10"/>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Lead on Equality, Diversity, Inclusion &amp; Belonging strategies for the corporate workforce and provide a shared service to Bank Member workforce.</w:t>
      </w:r>
    </w:p>
    <w:p w14:paraId="290B8AE0" w14:textId="77777777" w:rsidR="00B251EF" w:rsidRPr="00832EE9" w:rsidRDefault="00B251EF" w:rsidP="00B251EF">
      <w:pPr>
        <w:pStyle w:val="ListParagraph"/>
        <w:spacing w:after="60"/>
        <w:jc w:val="both"/>
        <w:rPr>
          <w:rFonts w:asciiTheme="minorHAnsi" w:hAnsiTheme="minorHAnsi" w:cstheme="minorHAnsi"/>
          <w:sz w:val="22"/>
          <w:szCs w:val="22"/>
          <w:lang w:val="en-GB"/>
        </w:rPr>
      </w:pPr>
    </w:p>
    <w:p w14:paraId="60F719B3" w14:textId="77777777" w:rsidR="00877880" w:rsidRPr="00832EE9" w:rsidRDefault="00101202" w:rsidP="00877880">
      <w:pPr>
        <w:spacing w:after="60"/>
        <w:ind w:firstLine="3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Talent Analytics:</w:t>
      </w:r>
    </w:p>
    <w:p w14:paraId="403A92C1" w14:textId="0689F499" w:rsidR="00C64564" w:rsidRPr="00832EE9" w:rsidRDefault="00101202" w:rsidP="003C46FA">
      <w:pPr>
        <w:pStyle w:val="ListParagraph"/>
        <w:numPr>
          <w:ilvl w:val="0"/>
          <w:numId w:val="11"/>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Utili</w:t>
      </w:r>
      <w:r w:rsidR="00073BDA" w:rsidRPr="00832EE9">
        <w:rPr>
          <w:rFonts w:asciiTheme="minorHAnsi" w:hAnsiTheme="minorHAnsi" w:cstheme="minorHAnsi"/>
          <w:sz w:val="22"/>
          <w:szCs w:val="22"/>
          <w:lang w:val="en-GB"/>
        </w:rPr>
        <w:t>s</w:t>
      </w:r>
      <w:r w:rsidRPr="00832EE9">
        <w:rPr>
          <w:rFonts w:asciiTheme="minorHAnsi" w:hAnsiTheme="minorHAnsi" w:cstheme="minorHAnsi"/>
          <w:sz w:val="22"/>
          <w:szCs w:val="22"/>
          <w:lang w:val="en-GB"/>
        </w:rPr>
        <w:t>e data and analytics to assess the impact of talent and development programs and make data-driven recommendations for improvement.</w:t>
      </w:r>
    </w:p>
    <w:p w14:paraId="594DDB14" w14:textId="77777777" w:rsidR="00C64564" w:rsidRPr="00832EE9" w:rsidRDefault="00101202" w:rsidP="003C46FA">
      <w:pPr>
        <w:pStyle w:val="ListParagraph"/>
        <w:numPr>
          <w:ilvl w:val="0"/>
          <w:numId w:val="11"/>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Monitor and report on key talent metrics to inform strategic decision-making.</w:t>
      </w:r>
    </w:p>
    <w:p w14:paraId="767636C8" w14:textId="77777777" w:rsidR="00C64564" w:rsidRPr="00832EE9" w:rsidRDefault="00101202" w:rsidP="003C46FA">
      <w:pPr>
        <w:pStyle w:val="ListParagraph"/>
        <w:numPr>
          <w:ilvl w:val="0"/>
          <w:numId w:val="11"/>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Monitor and analyse HR metrics to inform people strategics and report on performanc</w:t>
      </w:r>
      <w:r w:rsidR="00C64564" w:rsidRPr="00832EE9">
        <w:rPr>
          <w:rFonts w:asciiTheme="minorHAnsi" w:hAnsiTheme="minorHAnsi" w:cstheme="minorHAnsi"/>
          <w:sz w:val="22"/>
          <w:szCs w:val="22"/>
          <w:lang w:val="en-GB"/>
        </w:rPr>
        <w:t xml:space="preserve">e. </w:t>
      </w:r>
    </w:p>
    <w:p w14:paraId="6F14BDDC" w14:textId="74C9A2C4" w:rsidR="00101202" w:rsidRPr="00832EE9" w:rsidRDefault="00101202" w:rsidP="003C46FA">
      <w:pPr>
        <w:pStyle w:val="ListParagraph"/>
        <w:numPr>
          <w:ilvl w:val="0"/>
          <w:numId w:val="11"/>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Apply industry (NHS and Staffing) trends and developments in HR, Talent, Diversity and Inclusion and Organisational Effectiveness</w:t>
      </w:r>
    </w:p>
    <w:p w14:paraId="09C487CD" w14:textId="75A264B5" w:rsidR="00101202" w:rsidRPr="00832EE9" w:rsidRDefault="00101202" w:rsidP="00101202">
      <w:pPr>
        <w:spacing w:after="60"/>
        <w:jc w:val="both"/>
        <w:rPr>
          <w:rFonts w:asciiTheme="minorHAnsi" w:hAnsiTheme="minorHAnsi" w:cstheme="minorHAnsi"/>
          <w:sz w:val="22"/>
          <w:szCs w:val="22"/>
          <w:lang w:val="en-GB"/>
        </w:rPr>
      </w:pPr>
    </w:p>
    <w:p w14:paraId="7DF2A52D" w14:textId="64589B78" w:rsidR="00712FC6" w:rsidRPr="00832EE9" w:rsidRDefault="00101202" w:rsidP="00712FC6">
      <w:pPr>
        <w:spacing w:after="60"/>
        <w:ind w:left="3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Team Management (People and Development Team Manager role)</w:t>
      </w:r>
    </w:p>
    <w:p w14:paraId="0B8F0B62" w14:textId="77777777" w:rsidR="00712FC6" w:rsidRPr="00832EE9" w:rsidRDefault="00101202" w:rsidP="003C46FA">
      <w:pPr>
        <w:pStyle w:val="ListParagraph"/>
        <w:numPr>
          <w:ilvl w:val="0"/>
          <w:numId w:val="12"/>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Manage and mentor a team of professionals focusing on their growth and development.</w:t>
      </w:r>
    </w:p>
    <w:p w14:paraId="6952177D" w14:textId="77777777" w:rsidR="006B60EB" w:rsidRPr="00832EE9" w:rsidRDefault="00101202" w:rsidP="003C46FA">
      <w:pPr>
        <w:pStyle w:val="ListParagraph"/>
        <w:numPr>
          <w:ilvl w:val="0"/>
          <w:numId w:val="12"/>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Ensure that the team's output meets or exceeds quality standards.</w:t>
      </w:r>
    </w:p>
    <w:p w14:paraId="71FF2B4E" w14:textId="066EF24D" w:rsidR="00445052" w:rsidRPr="00832EE9" w:rsidRDefault="00101202" w:rsidP="003C46FA">
      <w:pPr>
        <w:pStyle w:val="ListParagraph"/>
        <w:numPr>
          <w:ilvl w:val="0"/>
          <w:numId w:val="12"/>
        </w:numPr>
        <w:spacing w:after="60"/>
        <w:jc w:val="both"/>
        <w:rPr>
          <w:rFonts w:asciiTheme="minorHAnsi" w:hAnsiTheme="minorHAnsi" w:cstheme="minorHAnsi"/>
          <w:sz w:val="22"/>
          <w:szCs w:val="22"/>
          <w:lang w:val="en-GB"/>
        </w:rPr>
      </w:pPr>
      <w:r w:rsidRPr="00832EE9">
        <w:rPr>
          <w:rFonts w:asciiTheme="minorHAnsi" w:hAnsiTheme="minorHAnsi" w:cstheme="minorHAnsi"/>
          <w:sz w:val="22"/>
          <w:szCs w:val="22"/>
          <w:lang w:val="en-GB"/>
        </w:rPr>
        <w:t>Implement and monitor quality assurance processes to continuously improve deliverables.</w:t>
      </w:r>
    </w:p>
    <w:p w14:paraId="39A9B3D0" w14:textId="77777777" w:rsidR="00445052" w:rsidRPr="00832EE9" w:rsidRDefault="00445052" w:rsidP="003C3740">
      <w:pPr>
        <w:spacing w:after="60"/>
        <w:jc w:val="both"/>
        <w:rPr>
          <w:rFonts w:asciiTheme="minorHAnsi" w:hAnsiTheme="minorHAnsi" w:cstheme="minorHAnsi"/>
          <w:sz w:val="22"/>
          <w:szCs w:val="22"/>
          <w:lang w:val="en-GB"/>
        </w:rPr>
      </w:pPr>
    </w:p>
    <w:p w14:paraId="6880A839" w14:textId="77777777" w:rsidR="000605BB" w:rsidRPr="00E70C93" w:rsidRDefault="000605BB" w:rsidP="00E70C93">
      <w:pPr>
        <w:spacing w:after="60"/>
        <w:jc w:val="both"/>
        <w:rPr>
          <w:rFonts w:asciiTheme="minorHAnsi" w:hAnsiTheme="minorHAnsi" w:cstheme="minorHAnsi"/>
          <w:sz w:val="22"/>
          <w:szCs w:val="22"/>
          <w:lang w:val="en-GB"/>
        </w:rPr>
      </w:pPr>
    </w:p>
    <w:p w14:paraId="2D55CE72" w14:textId="5F18E1D2" w:rsidR="003B7F89" w:rsidRPr="00832EE9" w:rsidRDefault="002F3D05" w:rsidP="003B7F89">
      <w:pPr>
        <w:rPr>
          <w:rFonts w:asciiTheme="minorHAnsi" w:hAnsiTheme="minorHAnsi" w:cstheme="minorHAnsi"/>
          <w:b/>
          <w:sz w:val="22"/>
          <w:szCs w:val="22"/>
          <w:lang w:val="en-GB" w:eastAsia="en-GB"/>
        </w:rPr>
      </w:pPr>
      <w:r w:rsidRPr="00832EE9">
        <w:rPr>
          <w:rFonts w:asciiTheme="minorHAnsi" w:hAnsiTheme="minorHAnsi" w:cstheme="minorHAnsi"/>
          <w:b/>
          <w:sz w:val="22"/>
          <w:szCs w:val="22"/>
          <w:lang w:val="en-GB" w:eastAsia="en-GB"/>
        </w:rPr>
        <w:t xml:space="preserve">NHSP </w:t>
      </w:r>
      <w:r w:rsidR="003B7F89" w:rsidRPr="00832EE9">
        <w:rPr>
          <w:rFonts w:asciiTheme="minorHAnsi" w:hAnsiTheme="minorHAnsi" w:cstheme="minorHAnsi"/>
          <w:b/>
          <w:sz w:val="22"/>
          <w:szCs w:val="22"/>
          <w:lang w:val="en-GB" w:eastAsia="en-GB"/>
        </w:rPr>
        <w:t>Values:</w:t>
      </w:r>
    </w:p>
    <w:p w14:paraId="4FDDBD4F" w14:textId="77777777" w:rsidR="003B7F89" w:rsidRPr="00832EE9" w:rsidRDefault="003B7F89" w:rsidP="003B7F89">
      <w:pPr>
        <w:rPr>
          <w:rFonts w:asciiTheme="minorHAnsi" w:hAnsiTheme="minorHAnsi" w:cstheme="minorHAnsi"/>
          <w:b/>
          <w:bCs/>
          <w:sz w:val="22"/>
          <w:szCs w:val="22"/>
          <w:lang w:val="en-GB" w:eastAsia="en-GB"/>
        </w:rPr>
      </w:pPr>
    </w:p>
    <w:p w14:paraId="08B46DFF" w14:textId="7A27A6AD" w:rsidR="003B7F89" w:rsidRPr="00832EE9" w:rsidRDefault="003B7F89" w:rsidP="003B7F89">
      <w:pPr>
        <w:pStyle w:val="BodyTextIndent"/>
        <w:ind w:left="0"/>
        <w:rPr>
          <w:rFonts w:asciiTheme="minorHAnsi" w:hAnsiTheme="minorHAnsi" w:cstheme="minorHAnsi"/>
          <w:sz w:val="22"/>
          <w:szCs w:val="22"/>
        </w:rPr>
      </w:pPr>
      <w:r w:rsidRPr="00832EE9">
        <w:rPr>
          <w:rFonts w:asciiTheme="minorHAnsi" w:hAnsiTheme="minorHAnsi" w:cstheme="minorHAnsi"/>
          <w:sz w:val="22"/>
          <w:szCs w:val="22"/>
        </w:rPr>
        <w:t>In addition to undertaking the duties as outlined above, the job holder will be expected to fully</w:t>
      </w:r>
      <w:r w:rsidR="00ED1519" w:rsidRPr="00832EE9">
        <w:rPr>
          <w:rFonts w:asciiTheme="minorHAnsi" w:hAnsiTheme="minorHAnsi" w:cstheme="minorHAnsi"/>
          <w:sz w:val="22"/>
          <w:szCs w:val="22"/>
        </w:rPr>
        <w:t xml:space="preserve"> demonstrate and promote </w:t>
      </w:r>
      <w:r w:rsidR="002F3D05" w:rsidRPr="00832EE9">
        <w:rPr>
          <w:rFonts w:asciiTheme="minorHAnsi" w:hAnsiTheme="minorHAnsi" w:cstheme="minorHAnsi"/>
          <w:sz w:val="22"/>
          <w:szCs w:val="22"/>
        </w:rPr>
        <w:t>NHSP’s values:</w:t>
      </w:r>
    </w:p>
    <w:p w14:paraId="0CEC9181" w14:textId="77777777" w:rsidR="003B7F89" w:rsidRPr="00832EE9" w:rsidRDefault="003B7F89" w:rsidP="003B7F89">
      <w:pPr>
        <w:pStyle w:val="BodyTextIndent"/>
        <w:ind w:left="0"/>
        <w:rPr>
          <w:rFonts w:asciiTheme="minorHAnsi" w:hAnsiTheme="minorHAnsi" w:cstheme="minorHAnsi"/>
          <w:b/>
          <w:bCs/>
          <w:sz w:val="22"/>
          <w:szCs w:val="22"/>
        </w:rPr>
      </w:pPr>
    </w:p>
    <w:p w14:paraId="34243D81" w14:textId="5E324038" w:rsidR="00ED1519" w:rsidRPr="00832EE9" w:rsidRDefault="00ED1519" w:rsidP="003C46FA">
      <w:pPr>
        <w:numPr>
          <w:ilvl w:val="0"/>
          <w:numId w:val="3"/>
        </w:numPr>
        <w:jc w:val="both"/>
        <w:rPr>
          <w:rFonts w:ascii="Calibri" w:hAnsi="Calibri" w:cs="Calibri"/>
          <w:sz w:val="21"/>
          <w:szCs w:val="21"/>
          <w:lang w:val="en-GB"/>
        </w:rPr>
      </w:pPr>
      <w:r w:rsidRPr="00832EE9">
        <w:rPr>
          <w:rFonts w:ascii="Calibri" w:hAnsi="Calibri" w:cs="Calibri"/>
          <w:b/>
          <w:bCs/>
          <w:sz w:val="21"/>
          <w:szCs w:val="21"/>
          <w:lang w:val="en-GB"/>
        </w:rPr>
        <w:t>We care, it's personal</w:t>
      </w:r>
      <w:r w:rsidRPr="00832EE9">
        <w:rPr>
          <w:rFonts w:ascii="Calibri" w:hAnsi="Calibri" w:cs="Calibri"/>
          <w:sz w:val="21"/>
          <w:szCs w:val="21"/>
          <w:lang w:val="en-GB"/>
        </w:rPr>
        <w:t xml:space="preserve"> - </w:t>
      </w:r>
      <w:r w:rsidR="002F3D05" w:rsidRPr="00832EE9">
        <w:rPr>
          <w:rFonts w:ascii="Calibri" w:hAnsi="Calibri" w:cs="Calibri"/>
          <w:sz w:val="21"/>
          <w:szCs w:val="21"/>
          <w:lang w:val="en-GB"/>
        </w:rPr>
        <w:t>f</w:t>
      </w:r>
      <w:r w:rsidRPr="00832EE9">
        <w:rPr>
          <w:rFonts w:ascii="Calibri" w:hAnsi="Calibri" w:cs="Calibri"/>
          <w:sz w:val="21"/>
          <w:szCs w:val="21"/>
          <w:lang w:val="en-GB"/>
        </w:rPr>
        <w:t>or us, this isn’t just a job. We are proud of our purpose in putting people into places to care. We care, because the positive impact we make is good for everyone.</w:t>
      </w:r>
    </w:p>
    <w:p w14:paraId="6D584365" w14:textId="77777777" w:rsidR="00ED1519" w:rsidRPr="00832EE9" w:rsidRDefault="00ED1519" w:rsidP="003C46FA">
      <w:pPr>
        <w:numPr>
          <w:ilvl w:val="0"/>
          <w:numId w:val="3"/>
        </w:numPr>
        <w:jc w:val="both"/>
        <w:rPr>
          <w:rFonts w:ascii="Calibri" w:hAnsi="Calibri" w:cs="Calibri"/>
          <w:sz w:val="21"/>
          <w:szCs w:val="21"/>
          <w:lang w:val="en-GB"/>
        </w:rPr>
      </w:pPr>
      <w:r w:rsidRPr="00832EE9">
        <w:rPr>
          <w:rFonts w:ascii="Calibri" w:hAnsi="Calibri" w:cs="Calibri"/>
          <w:b/>
          <w:bCs/>
          <w:sz w:val="21"/>
          <w:szCs w:val="21"/>
          <w:lang w:val="en-GB"/>
        </w:rPr>
        <w:t>Smart solutions expertly delivered</w:t>
      </w:r>
      <w:r w:rsidRPr="00832EE9">
        <w:rPr>
          <w:rFonts w:ascii="Calibri" w:hAnsi="Calibri" w:cs="Calibri"/>
          <w:sz w:val="21"/>
          <w:szCs w:val="21"/>
          <w:lang w:val="en-GB"/>
        </w:rPr>
        <w:t xml:space="preserve"> - Our experience and expertise set us apart. With a can-do attitude and a collaborative approach, we make "yes" happen.</w:t>
      </w:r>
    </w:p>
    <w:p w14:paraId="6E1E691B" w14:textId="77777777" w:rsidR="00ED1519" w:rsidRPr="00832EE9" w:rsidRDefault="00ED1519" w:rsidP="003C46FA">
      <w:pPr>
        <w:numPr>
          <w:ilvl w:val="0"/>
          <w:numId w:val="3"/>
        </w:numPr>
        <w:jc w:val="both"/>
        <w:rPr>
          <w:rFonts w:ascii="Calibri" w:hAnsi="Calibri" w:cs="Calibri"/>
          <w:sz w:val="21"/>
          <w:szCs w:val="21"/>
          <w:lang w:val="en-GB"/>
        </w:rPr>
      </w:pPr>
      <w:r w:rsidRPr="00832EE9">
        <w:rPr>
          <w:rFonts w:ascii="Calibri" w:hAnsi="Calibri" w:cs="Calibri"/>
          <w:b/>
          <w:bCs/>
          <w:sz w:val="21"/>
          <w:szCs w:val="21"/>
          <w:lang w:val="en-GB"/>
        </w:rPr>
        <w:t xml:space="preserve">Be bold, make change </w:t>
      </w:r>
      <w:r w:rsidRPr="00832EE9">
        <w:rPr>
          <w:rFonts w:ascii="Calibri" w:hAnsi="Calibri" w:cs="Calibri"/>
          <w:sz w:val="21"/>
          <w:szCs w:val="21"/>
          <w:lang w:val="en-GB"/>
        </w:rPr>
        <w:t>- We seek opportunities to challenge, evolve, improve, and grow. We always find smarter, simpler, and faster ways to deliver.</w:t>
      </w:r>
    </w:p>
    <w:p w14:paraId="1FB334E9" w14:textId="77777777" w:rsidR="00ED1519" w:rsidRPr="00832EE9" w:rsidRDefault="00ED1519" w:rsidP="003C46FA">
      <w:pPr>
        <w:numPr>
          <w:ilvl w:val="0"/>
          <w:numId w:val="3"/>
        </w:numPr>
        <w:jc w:val="both"/>
        <w:rPr>
          <w:rFonts w:ascii="Calibri" w:hAnsi="Calibri" w:cs="Calibri"/>
          <w:sz w:val="21"/>
          <w:szCs w:val="21"/>
          <w:lang w:val="en-GB"/>
        </w:rPr>
      </w:pPr>
      <w:r w:rsidRPr="00832EE9">
        <w:rPr>
          <w:rFonts w:ascii="Calibri" w:hAnsi="Calibri" w:cs="Calibri"/>
          <w:b/>
          <w:bCs/>
          <w:sz w:val="21"/>
          <w:szCs w:val="21"/>
          <w:lang w:val="en-GB"/>
        </w:rPr>
        <w:t>One team, 100% together</w:t>
      </w:r>
      <w:r w:rsidRPr="00832EE9">
        <w:rPr>
          <w:rFonts w:ascii="Calibri" w:hAnsi="Calibri" w:cs="Calibri"/>
          <w:sz w:val="21"/>
          <w:szCs w:val="21"/>
          <w:lang w:val="en-GB"/>
        </w:rPr>
        <w:t xml:space="preserve"> - By working collaboratively, we know we can achieve anything. We are committed to being inclusive and authentic in everything we do.</w:t>
      </w:r>
    </w:p>
    <w:p w14:paraId="2A4BAC78" w14:textId="77777777" w:rsidR="00ED1519" w:rsidRPr="00832EE9" w:rsidRDefault="00ED1519" w:rsidP="003B7F89">
      <w:pPr>
        <w:jc w:val="both"/>
        <w:rPr>
          <w:rFonts w:asciiTheme="minorHAnsi" w:hAnsiTheme="minorHAnsi" w:cstheme="minorHAnsi"/>
          <w:b/>
          <w:bCs/>
          <w:sz w:val="22"/>
          <w:szCs w:val="22"/>
          <w:lang w:val="en-GB"/>
        </w:rPr>
      </w:pPr>
    </w:p>
    <w:p w14:paraId="6E967940" w14:textId="14BCCE86" w:rsidR="003B7F89" w:rsidRPr="00832EE9" w:rsidRDefault="003B7F89" w:rsidP="003B7F89">
      <w:pPr>
        <w:jc w:val="both"/>
        <w:rPr>
          <w:rFonts w:asciiTheme="minorHAnsi" w:hAnsiTheme="minorHAnsi" w:cstheme="minorHAnsi"/>
          <w:b/>
          <w:bCs/>
          <w:sz w:val="22"/>
          <w:szCs w:val="22"/>
          <w:lang w:val="en-GB"/>
        </w:rPr>
      </w:pPr>
      <w:r w:rsidRPr="00832EE9">
        <w:rPr>
          <w:rFonts w:asciiTheme="minorHAnsi" w:hAnsiTheme="minorHAnsi" w:cstheme="minorHAnsi"/>
          <w:b/>
          <w:bCs/>
          <w:sz w:val="22"/>
          <w:szCs w:val="22"/>
          <w:lang w:val="en-GB"/>
        </w:rPr>
        <w:t xml:space="preserve">Note: </w:t>
      </w:r>
    </w:p>
    <w:p w14:paraId="1DB689AF" w14:textId="77777777" w:rsidR="003B7F89" w:rsidRPr="00832EE9" w:rsidRDefault="003B7F89" w:rsidP="003B7F89">
      <w:pPr>
        <w:jc w:val="both"/>
        <w:rPr>
          <w:rFonts w:asciiTheme="minorHAnsi" w:hAnsiTheme="minorHAnsi" w:cstheme="minorHAnsi"/>
          <w:b/>
          <w:bCs/>
          <w:sz w:val="22"/>
          <w:szCs w:val="22"/>
          <w:lang w:val="en-GB"/>
        </w:rPr>
      </w:pPr>
    </w:p>
    <w:p w14:paraId="7ECCB4BE" w14:textId="77777777" w:rsidR="003B7F89" w:rsidRPr="00832EE9" w:rsidRDefault="003B7F89" w:rsidP="003B7F89">
      <w:pPr>
        <w:autoSpaceDE w:val="0"/>
        <w:autoSpaceDN w:val="0"/>
        <w:adjustRightInd w:val="0"/>
        <w:rPr>
          <w:rFonts w:asciiTheme="minorHAnsi" w:hAnsiTheme="minorHAnsi" w:cstheme="minorHAnsi"/>
          <w:sz w:val="22"/>
          <w:szCs w:val="22"/>
          <w:lang w:val="en-GB"/>
        </w:rPr>
      </w:pPr>
      <w:r w:rsidRPr="00832EE9">
        <w:rPr>
          <w:rFonts w:asciiTheme="minorHAnsi" w:hAnsiTheme="minorHAnsi" w:cstheme="minorHAnsi"/>
          <w:bCs/>
          <w:sz w:val="22"/>
          <w:szCs w:val="22"/>
          <w:lang w:val="en-GB"/>
        </w:rPr>
        <w:t>This job description outlines the roles, duties and responsibilities of the post. It is not intended to detail all specific tasks.</w:t>
      </w:r>
      <w:r w:rsidRPr="00832EE9">
        <w:rPr>
          <w:rFonts w:asciiTheme="minorHAnsi" w:hAnsiTheme="minorHAnsi" w:cstheme="minorHAnsi"/>
          <w:color w:val="000000"/>
          <w:sz w:val="22"/>
          <w:szCs w:val="22"/>
          <w:lang w:val="en-GB"/>
        </w:rPr>
        <w:t xml:space="preserve"> </w:t>
      </w:r>
    </w:p>
    <w:p w14:paraId="36F61DFB" w14:textId="77777777" w:rsidR="003B7F89" w:rsidRPr="00832EE9" w:rsidRDefault="003B7F89" w:rsidP="003B7F89">
      <w:pPr>
        <w:spacing w:after="60"/>
        <w:jc w:val="both"/>
        <w:rPr>
          <w:rFonts w:asciiTheme="minorHAnsi" w:hAnsiTheme="minorHAnsi" w:cstheme="minorHAnsi"/>
          <w:sz w:val="22"/>
          <w:szCs w:val="22"/>
          <w:lang w:val="en-GB"/>
        </w:rPr>
      </w:pPr>
    </w:p>
    <w:p w14:paraId="7EF31088" w14:textId="77777777" w:rsidR="00E3410A" w:rsidRPr="00832EE9" w:rsidRDefault="00E3410A" w:rsidP="00E3410A">
      <w:pPr>
        <w:spacing w:after="60"/>
        <w:ind w:left="284"/>
        <w:jc w:val="both"/>
        <w:rPr>
          <w:rFonts w:asciiTheme="minorHAnsi" w:hAnsiTheme="minorHAnsi" w:cstheme="minorHAnsi"/>
          <w:sz w:val="22"/>
          <w:szCs w:val="22"/>
          <w:lang w:val="en-GB"/>
        </w:rPr>
      </w:pPr>
    </w:p>
    <w:p w14:paraId="7ACDB0DB" w14:textId="3F240730" w:rsidR="00F719D0" w:rsidRPr="00832EE9" w:rsidRDefault="00A249C8" w:rsidP="001A4999">
      <w:pPr>
        <w:pStyle w:val="FootnoteText"/>
        <w:rPr>
          <w:rFonts w:asciiTheme="minorHAnsi" w:hAnsiTheme="minorHAnsi" w:cstheme="minorHAnsi"/>
          <w:b/>
          <w:sz w:val="22"/>
          <w:szCs w:val="22"/>
        </w:rPr>
      </w:pPr>
      <w:r w:rsidRPr="00832EE9">
        <w:rPr>
          <w:rFonts w:asciiTheme="minorHAnsi" w:hAnsiTheme="minorHAnsi" w:cstheme="minorHAnsi"/>
          <w:b/>
          <w:sz w:val="22"/>
          <w:szCs w:val="22"/>
        </w:rPr>
        <w:br w:type="page"/>
      </w:r>
    </w:p>
    <w:p w14:paraId="4006CDD3" w14:textId="77777777" w:rsidR="00F719D0" w:rsidRPr="00832EE9" w:rsidRDefault="00F719D0" w:rsidP="005F08DD">
      <w:pPr>
        <w:pStyle w:val="FootnoteText"/>
        <w:jc w:val="center"/>
        <w:rPr>
          <w:rFonts w:asciiTheme="minorHAnsi" w:hAnsiTheme="minorHAnsi" w:cstheme="minorHAnsi"/>
          <w:b/>
          <w:sz w:val="22"/>
          <w:szCs w:val="22"/>
        </w:rPr>
      </w:pPr>
      <w:r w:rsidRPr="00832EE9">
        <w:rPr>
          <w:rFonts w:asciiTheme="minorHAnsi" w:hAnsiTheme="minorHAnsi" w:cstheme="minorHAnsi"/>
          <w:b/>
          <w:sz w:val="22"/>
          <w:szCs w:val="22"/>
        </w:rPr>
        <w:t>PERSON SPECIFICATION</w:t>
      </w:r>
    </w:p>
    <w:p w14:paraId="6012F2B0" w14:textId="77777777" w:rsidR="005F08DD" w:rsidRPr="00832EE9" w:rsidRDefault="005F08DD">
      <w:pPr>
        <w:pStyle w:val="FootnoteText"/>
        <w:jc w:val="both"/>
        <w:rPr>
          <w:rFonts w:asciiTheme="minorHAnsi" w:hAnsiTheme="minorHAnsi" w:cstheme="minorHAnsi"/>
          <w:b/>
          <w:sz w:val="22"/>
          <w:szCs w:val="22"/>
          <w:highlight w:val="yellow"/>
        </w:rPr>
      </w:pPr>
    </w:p>
    <w:p w14:paraId="51F53E60" w14:textId="77777777" w:rsidR="00F719D0" w:rsidRPr="00832EE9" w:rsidRDefault="00F719D0">
      <w:pPr>
        <w:pStyle w:val="FootnoteText"/>
        <w:jc w:val="both"/>
        <w:rPr>
          <w:rFonts w:asciiTheme="minorHAnsi" w:hAnsiTheme="minorHAnsi" w:cstheme="minorHAnsi"/>
          <w:sz w:val="22"/>
          <w:szCs w:val="22"/>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962"/>
        <w:gridCol w:w="3089"/>
      </w:tblGrid>
      <w:tr w:rsidR="005F08DD" w:rsidRPr="00832EE9" w14:paraId="01A50007" w14:textId="77777777" w:rsidTr="00FA71B2">
        <w:tc>
          <w:tcPr>
            <w:tcW w:w="1696" w:type="dxa"/>
            <w:shd w:val="clear" w:color="auto" w:fill="auto"/>
          </w:tcPr>
          <w:p w14:paraId="4866CD0E" w14:textId="77777777" w:rsidR="005F08DD" w:rsidRPr="00832EE9" w:rsidRDefault="005F08DD" w:rsidP="00AA7EDD">
            <w:pPr>
              <w:pStyle w:val="FootnoteText"/>
              <w:rPr>
                <w:rFonts w:asciiTheme="minorHAnsi" w:hAnsiTheme="minorHAnsi" w:cstheme="minorHAnsi"/>
                <w:b/>
                <w:sz w:val="22"/>
                <w:szCs w:val="22"/>
              </w:rPr>
            </w:pPr>
            <w:r w:rsidRPr="00832EE9">
              <w:rPr>
                <w:rFonts w:asciiTheme="minorHAnsi" w:hAnsiTheme="minorHAnsi" w:cstheme="minorHAnsi"/>
                <w:b/>
                <w:sz w:val="22"/>
                <w:szCs w:val="22"/>
              </w:rPr>
              <w:t>Job Title:</w:t>
            </w:r>
          </w:p>
          <w:p w14:paraId="2AD5664F" w14:textId="77777777" w:rsidR="005F08DD" w:rsidRPr="00832EE9" w:rsidRDefault="005F08DD" w:rsidP="00AA7EDD">
            <w:pPr>
              <w:pStyle w:val="FootnoteText"/>
              <w:rPr>
                <w:rFonts w:asciiTheme="minorHAnsi" w:hAnsiTheme="minorHAnsi" w:cstheme="minorHAnsi"/>
                <w:sz w:val="22"/>
                <w:szCs w:val="22"/>
              </w:rPr>
            </w:pPr>
          </w:p>
          <w:p w14:paraId="57C29E78" w14:textId="77777777" w:rsidR="005F08DD" w:rsidRPr="00832EE9" w:rsidRDefault="005F08DD" w:rsidP="005F08DD">
            <w:pPr>
              <w:pStyle w:val="FootnoteText"/>
              <w:rPr>
                <w:rFonts w:asciiTheme="minorHAnsi" w:hAnsiTheme="minorHAnsi" w:cstheme="minorHAnsi"/>
                <w:b/>
                <w:sz w:val="22"/>
                <w:szCs w:val="22"/>
              </w:rPr>
            </w:pPr>
          </w:p>
        </w:tc>
        <w:tc>
          <w:tcPr>
            <w:tcW w:w="8051" w:type="dxa"/>
            <w:gridSpan w:val="2"/>
            <w:shd w:val="clear" w:color="auto" w:fill="auto"/>
          </w:tcPr>
          <w:p w14:paraId="60463D28" w14:textId="2FE88ED0" w:rsidR="005F08DD" w:rsidRPr="00832EE9" w:rsidRDefault="005B22D9" w:rsidP="00132336">
            <w:pPr>
              <w:pStyle w:val="FootnoteText"/>
              <w:jc w:val="both"/>
              <w:rPr>
                <w:rFonts w:asciiTheme="minorHAnsi" w:hAnsiTheme="minorHAnsi" w:cstheme="minorHAnsi"/>
                <w:sz w:val="22"/>
                <w:szCs w:val="22"/>
              </w:rPr>
            </w:pPr>
            <w:r w:rsidRPr="00832EE9">
              <w:rPr>
                <w:rFonts w:asciiTheme="minorHAnsi" w:hAnsiTheme="minorHAnsi" w:cstheme="minorHAnsi"/>
                <w:sz w:val="22"/>
                <w:szCs w:val="22"/>
              </w:rPr>
              <w:t>People and Development Manager and People and Development Team Manager</w:t>
            </w:r>
          </w:p>
        </w:tc>
      </w:tr>
      <w:tr w:rsidR="003F5C55" w:rsidRPr="00832EE9" w14:paraId="2C2CCBE8" w14:textId="77777777" w:rsidTr="00FA71B2">
        <w:tc>
          <w:tcPr>
            <w:tcW w:w="1696" w:type="dxa"/>
            <w:shd w:val="clear" w:color="auto" w:fill="auto"/>
          </w:tcPr>
          <w:p w14:paraId="31FEAD83" w14:textId="77777777" w:rsidR="003F5C55" w:rsidRPr="00832EE9" w:rsidRDefault="003F5C55" w:rsidP="00346A4E">
            <w:pPr>
              <w:pStyle w:val="FootnoteText"/>
              <w:jc w:val="both"/>
              <w:rPr>
                <w:rFonts w:asciiTheme="minorHAnsi" w:hAnsiTheme="minorHAnsi" w:cstheme="minorHAnsi"/>
                <w:b/>
                <w:sz w:val="22"/>
                <w:szCs w:val="22"/>
              </w:rPr>
            </w:pPr>
            <w:r w:rsidRPr="00832EE9">
              <w:rPr>
                <w:rFonts w:asciiTheme="minorHAnsi" w:hAnsiTheme="minorHAnsi" w:cstheme="minorHAnsi"/>
                <w:b/>
                <w:sz w:val="22"/>
                <w:szCs w:val="22"/>
              </w:rPr>
              <w:t>CRITERIA:</w:t>
            </w:r>
          </w:p>
          <w:p w14:paraId="12535170" w14:textId="77777777" w:rsidR="003F5C55" w:rsidRPr="00832EE9" w:rsidRDefault="003F5C55" w:rsidP="00346A4E">
            <w:pPr>
              <w:pStyle w:val="FootnoteText"/>
              <w:jc w:val="both"/>
              <w:rPr>
                <w:rFonts w:asciiTheme="minorHAnsi" w:hAnsiTheme="minorHAnsi" w:cstheme="minorHAnsi"/>
                <w:b/>
                <w:sz w:val="22"/>
                <w:szCs w:val="22"/>
              </w:rPr>
            </w:pPr>
          </w:p>
        </w:tc>
        <w:tc>
          <w:tcPr>
            <w:tcW w:w="4962" w:type="dxa"/>
            <w:shd w:val="clear" w:color="auto" w:fill="auto"/>
          </w:tcPr>
          <w:p w14:paraId="2167E24F" w14:textId="77777777" w:rsidR="003F5C55" w:rsidRPr="00832EE9" w:rsidRDefault="003F5C55" w:rsidP="00346A4E">
            <w:pPr>
              <w:pStyle w:val="FootnoteText"/>
              <w:jc w:val="both"/>
              <w:rPr>
                <w:rFonts w:asciiTheme="minorHAnsi" w:hAnsiTheme="minorHAnsi" w:cstheme="minorHAnsi"/>
                <w:b/>
                <w:sz w:val="22"/>
                <w:szCs w:val="22"/>
              </w:rPr>
            </w:pPr>
            <w:r w:rsidRPr="00832EE9">
              <w:rPr>
                <w:rFonts w:asciiTheme="minorHAnsi" w:hAnsiTheme="minorHAnsi" w:cstheme="minorHAnsi"/>
                <w:b/>
                <w:sz w:val="22"/>
                <w:szCs w:val="22"/>
              </w:rPr>
              <w:t>ESSENTIAL</w:t>
            </w:r>
          </w:p>
          <w:p w14:paraId="2961BDC4" w14:textId="77777777" w:rsidR="003F5C55" w:rsidRPr="00832EE9" w:rsidRDefault="003F5C55" w:rsidP="00346A4E">
            <w:pPr>
              <w:pStyle w:val="FootnoteText"/>
              <w:jc w:val="both"/>
              <w:rPr>
                <w:rFonts w:asciiTheme="minorHAnsi" w:hAnsiTheme="minorHAnsi" w:cstheme="minorHAnsi"/>
                <w:b/>
                <w:sz w:val="22"/>
                <w:szCs w:val="22"/>
              </w:rPr>
            </w:pPr>
          </w:p>
          <w:p w14:paraId="25B9C7DB" w14:textId="77777777" w:rsidR="003F5C55" w:rsidRPr="00832EE9" w:rsidRDefault="003F5C55" w:rsidP="00346A4E">
            <w:pPr>
              <w:pStyle w:val="FootnoteText"/>
              <w:jc w:val="both"/>
              <w:rPr>
                <w:rFonts w:asciiTheme="minorHAnsi" w:hAnsiTheme="minorHAnsi" w:cstheme="minorHAnsi"/>
                <w:i/>
                <w:sz w:val="22"/>
                <w:szCs w:val="22"/>
              </w:rPr>
            </w:pPr>
            <w:r w:rsidRPr="00832EE9">
              <w:rPr>
                <w:rFonts w:asciiTheme="minorHAnsi" w:hAnsiTheme="minorHAnsi" w:cstheme="minorHAnsi"/>
                <w:i/>
                <w:sz w:val="22"/>
                <w:szCs w:val="22"/>
              </w:rPr>
              <w:t>(When applying for this job it is important you fulfil all these essential requirements.  If you do not you are unlikely to be interviewed)</w:t>
            </w:r>
          </w:p>
          <w:p w14:paraId="6334EEDE" w14:textId="77777777" w:rsidR="003F5C55" w:rsidRPr="00832EE9" w:rsidRDefault="003F5C55" w:rsidP="00346A4E">
            <w:pPr>
              <w:pStyle w:val="FootnoteText"/>
              <w:jc w:val="both"/>
              <w:rPr>
                <w:rFonts w:asciiTheme="minorHAnsi" w:hAnsiTheme="minorHAnsi" w:cstheme="minorHAnsi"/>
                <w:i/>
                <w:sz w:val="22"/>
                <w:szCs w:val="22"/>
              </w:rPr>
            </w:pPr>
          </w:p>
        </w:tc>
        <w:tc>
          <w:tcPr>
            <w:tcW w:w="3089" w:type="dxa"/>
            <w:shd w:val="clear" w:color="auto" w:fill="auto"/>
          </w:tcPr>
          <w:p w14:paraId="00BC95BA" w14:textId="77777777" w:rsidR="003F5C55" w:rsidRPr="00832EE9" w:rsidRDefault="003F5C55" w:rsidP="00346A4E">
            <w:pPr>
              <w:pStyle w:val="FootnoteText"/>
              <w:jc w:val="both"/>
              <w:rPr>
                <w:rFonts w:asciiTheme="minorHAnsi" w:hAnsiTheme="minorHAnsi" w:cstheme="minorHAnsi"/>
                <w:b/>
                <w:sz w:val="22"/>
                <w:szCs w:val="22"/>
              </w:rPr>
            </w:pPr>
            <w:r w:rsidRPr="00832EE9">
              <w:rPr>
                <w:rFonts w:asciiTheme="minorHAnsi" w:hAnsiTheme="minorHAnsi" w:cstheme="minorHAnsi"/>
                <w:b/>
                <w:sz w:val="22"/>
                <w:szCs w:val="22"/>
              </w:rPr>
              <w:t>DESIRABLE</w:t>
            </w:r>
          </w:p>
          <w:p w14:paraId="5DC8BEE9" w14:textId="77777777" w:rsidR="003F5C55" w:rsidRPr="00832EE9" w:rsidRDefault="003F5C55" w:rsidP="00346A4E">
            <w:pPr>
              <w:pStyle w:val="FootnoteText"/>
              <w:jc w:val="both"/>
              <w:rPr>
                <w:rFonts w:asciiTheme="minorHAnsi" w:hAnsiTheme="minorHAnsi" w:cstheme="minorHAnsi"/>
                <w:b/>
                <w:sz w:val="22"/>
                <w:szCs w:val="22"/>
              </w:rPr>
            </w:pPr>
          </w:p>
          <w:p w14:paraId="7950CF47" w14:textId="77777777" w:rsidR="003F5C55" w:rsidRPr="00832EE9" w:rsidRDefault="003F5C55" w:rsidP="00346A4E">
            <w:pPr>
              <w:pStyle w:val="FootnoteText"/>
              <w:jc w:val="both"/>
              <w:rPr>
                <w:rFonts w:asciiTheme="minorHAnsi" w:hAnsiTheme="minorHAnsi" w:cstheme="minorHAnsi"/>
                <w:sz w:val="22"/>
                <w:szCs w:val="22"/>
              </w:rPr>
            </w:pPr>
            <w:r w:rsidRPr="00832EE9">
              <w:rPr>
                <w:rFonts w:asciiTheme="minorHAnsi" w:hAnsiTheme="minorHAnsi" w:cstheme="minorHAnsi"/>
                <w:i/>
                <w:sz w:val="22"/>
                <w:szCs w:val="22"/>
              </w:rPr>
              <w:t>(When applying for this job it is desirable you fulfil these requirements.  However, if you do not you may still apply and may be interviewed</w:t>
            </w:r>
            <w:r w:rsidRPr="00832EE9">
              <w:rPr>
                <w:rFonts w:asciiTheme="minorHAnsi" w:hAnsiTheme="minorHAnsi" w:cstheme="minorHAnsi"/>
                <w:sz w:val="22"/>
                <w:szCs w:val="22"/>
              </w:rPr>
              <w:t>)</w:t>
            </w:r>
          </w:p>
        </w:tc>
      </w:tr>
      <w:tr w:rsidR="003F5C55" w:rsidRPr="00832EE9" w14:paraId="3C7B48DC" w14:textId="77777777" w:rsidTr="00FA71B2">
        <w:tc>
          <w:tcPr>
            <w:tcW w:w="1696" w:type="dxa"/>
            <w:shd w:val="clear" w:color="auto" w:fill="auto"/>
          </w:tcPr>
          <w:p w14:paraId="4D975986" w14:textId="77777777" w:rsidR="003F5C55" w:rsidRPr="00832EE9" w:rsidRDefault="003F5C55" w:rsidP="00346A4E">
            <w:pPr>
              <w:pStyle w:val="FootnoteText"/>
              <w:rPr>
                <w:rFonts w:asciiTheme="minorHAnsi" w:hAnsiTheme="minorHAnsi" w:cstheme="minorHAnsi"/>
                <w:b/>
                <w:sz w:val="22"/>
                <w:szCs w:val="22"/>
              </w:rPr>
            </w:pPr>
            <w:r w:rsidRPr="00832EE9">
              <w:rPr>
                <w:rFonts w:asciiTheme="minorHAnsi" w:hAnsiTheme="minorHAnsi" w:cstheme="minorHAnsi"/>
                <w:b/>
                <w:sz w:val="22"/>
                <w:szCs w:val="22"/>
              </w:rPr>
              <w:t>Qualifications &amp; Knowledge:</w:t>
            </w:r>
          </w:p>
        </w:tc>
        <w:tc>
          <w:tcPr>
            <w:tcW w:w="4962" w:type="dxa"/>
            <w:shd w:val="clear" w:color="auto" w:fill="auto"/>
          </w:tcPr>
          <w:p w14:paraId="26EDA402" w14:textId="5EDE50D9" w:rsidR="003F5C55" w:rsidRPr="00832EE9" w:rsidRDefault="003F5C55" w:rsidP="0075787C">
            <w:pPr>
              <w:pStyle w:val="FootnoteText"/>
              <w:rPr>
                <w:rFonts w:asciiTheme="minorHAnsi" w:hAnsiTheme="minorHAnsi" w:cstheme="minorHAnsi"/>
                <w:sz w:val="22"/>
                <w:szCs w:val="22"/>
              </w:rPr>
            </w:pPr>
          </w:p>
          <w:p w14:paraId="0B2CAB34" w14:textId="568E79C1" w:rsidR="002F60EC" w:rsidRPr="00E70C93" w:rsidRDefault="002F60EC" w:rsidP="0075787C">
            <w:pPr>
              <w:pStyle w:val="ListParagraph"/>
              <w:numPr>
                <w:ilvl w:val="0"/>
                <w:numId w:val="4"/>
              </w:numPr>
              <w:spacing w:after="60"/>
              <w:rPr>
                <w:rFonts w:asciiTheme="minorHAnsi" w:hAnsiTheme="minorHAnsi" w:cstheme="minorHAnsi"/>
                <w:sz w:val="22"/>
                <w:szCs w:val="22"/>
                <w:lang w:val="en-GB"/>
              </w:rPr>
            </w:pPr>
            <w:r w:rsidRPr="00E70C93">
              <w:rPr>
                <w:rFonts w:asciiTheme="minorHAnsi" w:hAnsiTheme="minorHAnsi" w:cstheme="minorHAnsi"/>
                <w:sz w:val="22"/>
                <w:szCs w:val="22"/>
                <w:lang w:val="en-GB"/>
              </w:rPr>
              <w:t xml:space="preserve">Degree or equivalent </w:t>
            </w:r>
            <w:r w:rsidR="00DD7F79" w:rsidRPr="00E70C93">
              <w:rPr>
                <w:rFonts w:asciiTheme="minorHAnsi" w:hAnsiTheme="minorHAnsi" w:cstheme="minorHAnsi"/>
                <w:sz w:val="22"/>
                <w:szCs w:val="22"/>
                <w:lang w:val="en-GB"/>
              </w:rPr>
              <w:t xml:space="preserve">experience </w:t>
            </w:r>
            <w:r w:rsidRPr="00E70C93">
              <w:rPr>
                <w:rFonts w:asciiTheme="minorHAnsi" w:hAnsiTheme="minorHAnsi" w:cstheme="minorHAnsi"/>
                <w:sz w:val="22"/>
                <w:szCs w:val="22"/>
                <w:lang w:val="en-GB"/>
              </w:rPr>
              <w:t xml:space="preserve">in Human Resources, Organisational Development, Business Administration, or a related field. </w:t>
            </w:r>
          </w:p>
          <w:p w14:paraId="54B53905" w14:textId="16510087" w:rsidR="000652CC" w:rsidRPr="00E70C93" w:rsidRDefault="000652CC" w:rsidP="0075787C">
            <w:pPr>
              <w:pStyle w:val="ListParagraph"/>
              <w:numPr>
                <w:ilvl w:val="0"/>
                <w:numId w:val="4"/>
              </w:numPr>
              <w:spacing w:after="60"/>
              <w:rPr>
                <w:rFonts w:asciiTheme="minorHAnsi" w:hAnsiTheme="minorHAnsi" w:cstheme="minorHAnsi"/>
                <w:sz w:val="22"/>
                <w:szCs w:val="22"/>
                <w:lang w:val="en-GB"/>
              </w:rPr>
            </w:pPr>
            <w:r w:rsidRPr="00E70C93">
              <w:rPr>
                <w:rFonts w:asciiTheme="minorHAnsi" w:hAnsiTheme="minorHAnsi" w:cstheme="minorHAnsi"/>
                <w:sz w:val="22"/>
                <w:szCs w:val="22"/>
                <w:lang w:val="en-GB"/>
              </w:rPr>
              <w:t>Strong understanding of talent acquisition, performance management, and employee engagement strategies.</w:t>
            </w:r>
          </w:p>
          <w:p w14:paraId="446A0866" w14:textId="562CEDDB" w:rsidR="000652CC" w:rsidRPr="00832EE9" w:rsidRDefault="00A87515" w:rsidP="007B1383">
            <w:pPr>
              <w:pStyle w:val="FootnoteText"/>
              <w:numPr>
                <w:ilvl w:val="0"/>
                <w:numId w:val="4"/>
              </w:numPr>
              <w:rPr>
                <w:rFonts w:asciiTheme="minorHAnsi" w:hAnsiTheme="minorHAnsi" w:cstheme="minorHAnsi"/>
                <w:sz w:val="22"/>
                <w:szCs w:val="22"/>
              </w:rPr>
            </w:pPr>
            <w:r w:rsidRPr="00832EE9">
              <w:rPr>
                <w:rFonts w:asciiTheme="minorHAnsi" w:hAnsiTheme="minorHAnsi" w:cstheme="minorHAnsi"/>
                <w:sz w:val="22"/>
                <w:szCs w:val="22"/>
              </w:rPr>
              <w:t xml:space="preserve">Working knowledge of NHSP policies </w:t>
            </w:r>
          </w:p>
          <w:p w14:paraId="596F2CDC" w14:textId="7A8828AF" w:rsidR="007B1383" w:rsidRPr="00832EE9" w:rsidRDefault="004760E6" w:rsidP="007B1383">
            <w:pPr>
              <w:pStyle w:val="FootnoteText"/>
              <w:numPr>
                <w:ilvl w:val="0"/>
                <w:numId w:val="4"/>
              </w:numPr>
              <w:rPr>
                <w:rFonts w:asciiTheme="minorHAnsi" w:hAnsiTheme="minorHAnsi" w:cstheme="minorHAnsi"/>
                <w:sz w:val="22"/>
                <w:szCs w:val="22"/>
              </w:rPr>
            </w:pPr>
            <w:r w:rsidRPr="00832EE9">
              <w:rPr>
                <w:rFonts w:asciiTheme="minorHAnsi" w:hAnsiTheme="minorHAnsi" w:cstheme="minorHAnsi"/>
                <w:sz w:val="22"/>
                <w:szCs w:val="22"/>
              </w:rPr>
              <w:t>Strong knowledge of equality, diversity and inclusion legislation</w:t>
            </w:r>
            <w:r w:rsidR="00375013" w:rsidRPr="00832EE9">
              <w:rPr>
                <w:rFonts w:asciiTheme="minorHAnsi" w:hAnsiTheme="minorHAnsi" w:cstheme="minorHAnsi"/>
                <w:sz w:val="22"/>
                <w:szCs w:val="22"/>
              </w:rPr>
              <w:t>, NHSP policies</w:t>
            </w:r>
            <w:r w:rsidRPr="00832EE9">
              <w:rPr>
                <w:rFonts w:asciiTheme="minorHAnsi" w:hAnsiTheme="minorHAnsi" w:cstheme="minorHAnsi"/>
                <w:sz w:val="22"/>
                <w:szCs w:val="22"/>
              </w:rPr>
              <w:t xml:space="preserve"> and best practice.</w:t>
            </w:r>
          </w:p>
          <w:p w14:paraId="1155E7F6" w14:textId="0EC0FEAF" w:rsidR="007B1383" w:rsidRPr="00E70C93" w:rsidRDefault="001B0C57" w:rsidP="007B1383">
            <w:pPr>
              <w:pStyle w:val="ListParagraph"/>
              <w:numPr>
                <w:ilvl w:val="0"/>
                <w:numId w:val="4"/>
              </w:numPr>
              <w:spacing w:after="60"/>
              <w:rPr>
                <w:rFonts w:asciiTheme="minorHAnsi" w:hAnsiTheme="minorHAnsi" w:cstheme="minorHAnsi"/>
                <w:sz w:val="22"/>
                <w:szCs w:val="22"/>
                <w:lang w:val="en-GB"/>
              </w:rPr>
            </w:pPr>
            <w:r w:rsidRPr="00E70C93">
              <w:rPr>
                <w:rFonts w:asciiTheme="minorHAnsi" w:hAnsiTheme="minorHAnsi" w:cstheme="minorHAnsi"/>
                <w:sz w:val="22"/>
                <w:szCs w:val="22"/>
                <w:lang w:val="en-GB"/>
              </w:rPr>
              <w:t>Familiarity with applicant tracking systems (ATS), Learning Management Systems (LMS) and other Learning and recruitment tools.</w:t>
            </w:r>
          </w:p>
          <w:p w14:paraId="476AC9A1" w14:textId="5450ED65" w:rsidR="006D3ABF" w:rsidRPr="00832EE9" w:rsidRDefault="001B0C57" w:rsidP="001B0C57">
            <w:pPr>
              <w:pStyle w:val="FootnoteText"/>
              <w:numPr>
                <w:ilvl w:val="0"/>
                <w:numId w:val="4"/>
              </w:numPr>
              <w:rPr>
                <w:rFonts w:asciiTheme="minorHAnsi" w:hAnsiTheme="minorHAnsi" w:cstheme="minorHAnsi"/>
                <w:sz w:val="22"/>
                <w:szCs w:val="22"/>
              </w:rPr>
            </w:pPr>
            <w:r w:rsidRPr="00832EE9">
              <w:rPr>
                <w:rFonts w:asciiTheme="minorHAnsi" w:hAnsiTheme="minorHAnsi" w:cstheme="minorHAnsi"/>
                <w:sz w:val="22"/>
                <w:szCs w:val="22"/>
              </w:rPr>
              <w:t>Good working knowledge of Microsoft.</w:t>
            </w:r>
          </w:p>
          <w:p w14:paraId="3C966C4C" w14:textId="79598C0B" w:rsidR="004760E6" w:rsidRPr="00832EE9" w:rsidRDefault="004760E6" w:rsidP="005B22D9">
            <w:pPr>
              <w:pStyle w:val="FootnoteText"/>
              <w:ind w:left="360"/>
              <w:rPr>
                <w:rFonts w:asciiTheme="minorHAnsi" w:hAnsiTheme="minorHAnsi" w:cstheme="minorHAnsi"/>
                <w:sz w:val="22"/>
                <w:szCs w:val="22"/>
              </w:rPr>
            </w:pPr>
          </w:p>
        </w:tc>
        <w:tc>
          <w:tcPr>
            <w:tcW w:w="3089" w:type="dxa"/>
            <w:shd w:val="clear" w:color="auto" w:fill="auto"/>
          </w:tcPr>
          <w:p w14:paraId="6DDE46C5" w14:textId="0A7A9A17" w:rsidR="003F5C55" w:rsidRPr="00832EE9" w:rsidRDefault="003F5C55" w:rsidP="005B22D9">
            <w:pPr>
              <w:pStyle w:val="FootnoteText"/>
              <w:rPr>
                <w:rFonts w:asciiTheme="minorHAnsi" w:hAnsiTheme="minorHAnsi" w:cstheme="minorHAnsi"/>
                <w:sz w:val="22"/>
                <w:szCs w:val="22"/>
              </w:rPr>
            </w:pPr>
          </w:p>
          <w:p w14:paraId="5400E350" w14:textId="77777777" w:rsidR="00CF38E1" w:rsidRPr="00E70C93" w:rsidRDefault="00CF38E1" w:rsidP="00CF38E1">
            <w:pPr>
              <w:pStyle w:val="ListParagraph"/>
              <w:numPr>
                <w:ilvl w:val="0"/>
                <w:numId w:val="4"/>
              </w:numPr>
              <w:spacing w:after="60"/>
              <w:jc w:val="both"/>
              <w:rPr>
                <w:rFonts w:asciiTheme="minorHAnsi" w:hAnsiTheme="minorHAnsi" w:cstheme="minorHAnsi"/>
                <w:sz w:val="22"/>
                <w:szCs w:val="22"/>
                <w:lang w:val="en-GB"/>
              </w:rPr>
            </w:pPr>
            <w:r w:rsidRPr="00E70C93">
              <w:rPr>
                <w:rFonts w:asciiTheme="minorHAnsi" w:hAnsiTheme="minorHAnsi" w:cstheme="minorHAnsi"/>
                <w:sz w:val="22"/>
                <w:szCs w:val="22"/>
                <w:lang w:val="en-GB"/>
              </w:rPr>
              <w:t>MCIPD Level 7.</w:t>
            </w:r>
          </w:p>
          <w:p w14:paraId="411D67D4" w14:textId="77777777" w:rsidR="00CF38E1" w:rsidRPr="00E70C93" w:rsidRDefault="00CF38E1" w:rsidP="0075787C">
            <w:pPr>
              <w:pStyle w:val="ListParagraph"/>
              <w:numPr>
                <w:ilvl w:val="0"/>
                <w:numId w:val="4"/>
              </w:numPr>
              <w:spacing w:after="60"/>
              <w:rPr>
                <w:rFonts w:asciiTheme="minorHAnsi" w:hAnsiTheme="minorHAnsi" w:cstheme="minorHAnsi"/>
                <w:sz w:val="22"/>
                <w:szCs w:val="22"/>
                <w:lang w:val="en-GB"/>
              </w:rPr>
            </w:pPr>
            <w:r w:rsidRPr="00E70C93">
              <w:rPr>
                <w:rFonts w:asciiTheme="minorHAnsi" w:hAnsiTheme="minorHAnsi" w:cstheme="minorHAnsi"/>
                <w:sz w:val="22"/>
                <w:szCs w:val="22"/>
                <w:lang w:val="en-GB"/>
              </w:rPr>
              <w:t>Familiarity with the latest trends and best practices in talent management and development.</w:t>
            </w:r>
          </w:p>
          <w:p w14:paraId="1286A61A" w14:textId="77777777" w:rsidR="000E5991" w:rsidRPr="00832EE9" w:rsidRDefault="000E5991" w:rsidP="000E5991">
            <w:pPr>
              <w:pStyle w:val="FootnoteText"/>
              <w:numPr>
                <w:ilvl w:val="0"/>
                <w:numId w:val="4"/>
              </w:numPr>
              <w:rPr>
                <w:rFonts w:asciiTheme="minorHAnsi" w:hAnsiTheme="minorHAnsi" w:cstheme="minorHAnsi"/>
                <w:sz w:val="22"/>
                <w:szCs w:val="22"/>
              </w:rPr>
            </w:pPr>
            <w:r w:rsidRPr="00832EE9">
              <w:rPr>
                <w:rFonts w:asciiTheme="minorHAnsi" w:hAnsiTheme="minorHAnsi" w:cstheme="minorHAnsi"/>
                <w:sz w:val="22"/>
                <w:szCs w:val="22"/>
              </w:rPr>
              <w:t>Understanding of NHS landscape and challenges.</w:t>
            </w:r>
          </w:p>
          <w:p w14:paraId="24C9046A" w14:textId="77777777" w:rsidR="00CF38E1" w:rsidRDefault="004C40FB" w:rsidP="0075787C">
            <w:pPr>
              <w:pStyle w:val="ListParagraph"/>
              <w:numPr>
                <w:ilvl w:val="0"/>
                <w:numId w:val="4"/>
              </w:numPr>
              <w:spacing w:after="60"/>
              <w:jc w:val="both"/>
              <w:rPr>
                <w:rFonts w:asciiTheme="minorHAnsi" w:hAnsiTheme="minorHAnsi" w:cstheme="minorHAnsi"/>
                <w:sz w:val="22"/>
                <w:szCs w:val="22"/>
                <w:lang w:val="en-GB"/>
              </w:rPr>
            </w:pPr>
            <w:r w:rsidRPr="00E70C93">
              <w:rPr>
                <w:rFonts w:asciiTheme="minorHAnsi" w:hAnsiTheme="minorHAnsi" w:cstheme="minorHAnsi"/>
                <w:sz w:val="22"/>
                <w:szCs w:val="22"/>
                <w:lang w:val="en-GB"/>
              </w:rPr>
              <w:t>Working knowledge of relevant legislation</w:t>
            </w:r>
          </w:p>
          <w:p w14:paraId="71C56331" w14:textId="640AC243" w:rsidR="00EF2368" w:rsidRPr="00E70C93" w:rsidRDefault="00EF2368" w:rsidP="0075787C">
            <w:pPr>
              <w:pStyle w:val="ListParagraph"/>
              <w:numPr>
                <w:ilvl w:val="0"/>
                <w:numId w:val="4"/>
              </w:numPr>
              <w:spacing w:after="60"/>
              <w:jc w:val="both"/>
              <w:rPr>
                <w:rFonts w:asciiTheme="minorHAnsi" w:hAnsiTheme="minorHAnsi" w:cstheme="minorHAnsi"/>
                <w:sz w:val="22"/>
                <w:szCs w:val="22"/>
                <w:lang w:val="en-GB"/>
              </w:rPr>
            </w:pPr>
            <w:r>
              <w:rPr>
                <w:rFonts w:asciiTheme="minorHAnsi" w:hAnsiTheme="minorHAnsi" w:cstheme="minorHAnsi"/>
                <w:sz w:val="22"/>
                <w:szCs w:val="22"/>
                <w:lang w:val="en-GB"/>
              </w:rPr>
              <w:t>Ex</w:t>
            </w:r>
            <w:r w:rsidR="00706C56">
              <w:rPr>
                <w:rFonts w:asciiTheme="minorHAnsi" w:hAnsiTheme="minorHAnsi" w:cstheme="minorHAnsi"/>
                <w:sz w:val="22"/>
                <w:szCs w:val="22"/>
                <w:lang w:val="en-GB"/>
              </w:rPr>
              <w:t>perience of l</w:t>
            </w:r>
            <w:r w:rsidRPr="00EF2368">
              <w:rPr>
                <w:rFonts w:asciiTheme="minorHAnsi" w:hAnsiTheme="minorHAnsi" w:cstheme="minorHAnsi"/>
                <w:sz w:val="22"/>
                <w:szCs w:val="22"/>
                <w:lang w:val="en-GB"/>
              </w:rPr>
              <w:t>ead</w:t>
            </w:r>
            <w:r w:rsidR="00706C56">
              <w:rPr>
                <w:rFonts w:asciiTheme="minorHAnsi" w:hAnsiTheme="minorHAnsi" w:cstheme="minorHAnsi"/>
                <w:sz w:val="22"/>
                <w:szCs w:val="22"/>
                <w:lang w:val="en-GB"/>
              </w:rPr>
              <w:t>ing</w:t>
            </w:r>
            <w:r w:rsidRPr="00EF2368">
              <w:rPr>
                <w:rFonts w:asciiTheme="minorHAnsi" w:hAnsiTheme="minorHAnsi" w:cstheme="minorHAnsi"/>
                <w:sz w:val="22"/>
                <w:szCs w:val="22"/>
                <w:lang w:val="en-GB"/>
              </w:rPr>
              <w:t xml:space="preserve"> on Equality, Diversity</w:t>
            </w:r>
            <w:r w:rsidR="008F5F55">
              <w:rPr>
                <w:rFonts w:asciiTheme="minorHAnsi" w:hAnsiTheme="minorHAnsi" w:cstheme="minorHAnsi"/>
                <w:sz w:val="22"/>
                <w:szCs w:val="22"/>
                <w:lang w:val="en-GB"/>
              </w:rPr>
              <w:t xml:space="preserve"> and </w:t>
            </w:r>
            <w:r w:rsidRPr="00EF2368">
              <w:rPr>
                <w:rFonts w:asciiTheme="minorHAnsi" w:hAnsiTheme="minorHAnsi" w:cstheme="minorHAnsi"/>
                <w:sz w:val="22"/>
                <w:szCs w:val="22"/>
                <w:lang w:val="en-GB"/>
              </w:rPr>
              <w:t xml:space="preserve">Inclusion </w:t>
            </w:r>
            <w:r w:rsidR="006C24A9">
              <w:rPr>
                <w:rFonts w:asciiTheme="minorHAnsi" w:hAnsiTheme="minorHAnsi" w:cstheme="minorHAnsi"/>
                <w:sz w:val="22"/>
                <w:szCs w:val="22"/>
                <w:lang w:val="en-GB"/>
              </w:rPr>
              <w:t xml:space="preserve">initiatives </w:t>
            </w:r>
          </w:p>
        </w:tc>
      </w:tr>
      <w:tr w:rsidR="003F5C55" w:rsidRPr="00832EE9" w14:paraId="63EABE07" w14:textId="77777777" w:rsidTr="00FA71B2">
        <w:tc>
          <w:tcPr>
            <w:tcW w:w="1696" w:type="dxa"/>
            <w:shd w:val="clear" w:color="auto" w:fill="auto"/>
          </w:tcPr>
          <w:p w14:paraId="60A6F5B7" w14:textId="77777777" w:rsidR="003F5C55" w:rsidRPr="00832EE9" w:rsidRDefault="003F5C55" w:rsidP="00346A4E">
            <w:pPr>
              <w:pStyle w:val="FootnoteText"/>
              <w:rPr>
                <w:rFonts w:asciiTheme="minorHAnsi" w:hAnsiTheme="minorHAnsi" w:cstheme="minorHAnsi"/>
                <w:b/>
                <w:sz w:val="22"/>
                <w:szCs w:val="22"/>
              </w:rPr>
            </w:pPr>
            <w:r w:rsidRPr="00832EE9">
              <w:rPr>
                <w:rFonts w:asciiTheme="minorHAnsi" w:hAnsiTheme="minorHAnsi" w:cstheme="minorHAnsi"/>
                <w:b/>
                <w:sz w:val="22"/>
                <w:szCs w:val="22"/>
              </w:rPr>
              <w:t>Experience:</w:t>
            </w:r>
          </w:p>
          <w:p w14:paraId="002D4680" w14:textId="77777777" w:rsidR="003F5C55" w:rsidRPr="00832EE9" w:rsidRDefault="003F5C55" w:rsidP="00346A4E">
            <w:pPr>
              <w:pStyle w:val="FootnoteText"/>
              <w:rPr>
                <w:rFonts w:asciiTheme="minorHAnsi" w:hAnsiTheme="minorHAnsi" w:cstheme="minorHAnsi"/>
                <w:b/>
                <w:sz w:val="22"/>
                <w:szCs w:val="22"/>
              </w:rPr>
            </w:pPr>
          </w:p>
        </w:tc>
        <w:tc>
          <w:tcPr>
            <w:tcW w:w="4962" w:type="dxa"/>
            <w:shd w:val="clear" w:color="auto" w:fill="auto"/>
          </w:tcPr>
          <w:p w14:paraId="1F684C27" w14:textId="775A4086" w:rsidR="003F5C55" w:rsidRPr="00832EE9" w:rsidRDefault="003F5C55" w:rsidP="005B22D9">
            <w:pPr>
              <w:pStyle w:val="FootnoteText"/>
              <w:rPr>
                <w:rFonts w:asciiTheme="minorHAnsi" w:hAnsiTheme="minorHAnsi" w:cstheme="minorHAnsi"/>
                <w:sz w:val="22"/>
                <w:szCs w:val="22"/>
              </w:rPr>
            </w:pPr>
          </w:p>
          <w:p w14:paraId="03E1FE3B" w14:textId="77777777" w:rsidR="008E5CF6" w:rsidRPr="00E70C93" w:rsidRDefault="008E5CF6" w:rsidP="008E5CF6">
            <w:pPr>
              <w:pStyle w:val="ListParagraph"/>
              <w:numPr>
                <w:ilvl w:val="0"/>
                <w:numId w:val="2"/>
              </w:numPr>
              <w:spacing w:after="60"/>
              <w:rPr>
                <w:rFonts w:asciiTheme="minorHAnsi" w:hAnsiTheme="minorHAnsi" w:cstheme="minorHAnsi"/>
                <w:sz w:val="22"/>
                <w:szCs w:val="22"/>
                <w:lang w:val="en-GB"/>
              </w:rPr>
            </w:pPr>
            <w:r w:rsidRPr="00E70C93">
              <w:rPr>
                <w:rFonts w:asciiTheme="minorHAnsi" w:hAnsiTheme="minorHAnsi" w:cstheme="minorHAnsi"/>
                <w:sz w:val="22"/>
                <w:szCs w:val="22"/>
                <w:lang w:val="en-GB"/>
              </w:rPr>
              <w:t>Proven experience in talent management, organisational development, and learning and development.</w:t>
            </w:r>
          </w:p>
          <w:p w14:paraId="254185A5" w14:textId="00FB6D2B" w:rsidR="00E873CE" w:rsidRPr="00832EE9" w:rsidRDefault="002D7524" w:rsidP="007B1383">
            <w:pPr>
              <w:pStyle w:val="FootnoteText"/>
              <w:numPr>
                <w:ilvl w:val="0"/>
                <w:numId w:val="2"/>
              </w:numPr>
              <w:rPr>
                <w:rFonts w:asciiTheme="minorHAnsi" w:hAnsiTheme="minorHAnsi" w:cstheme="minorHAnsi"/>
                <w:sz w:val="22"/>
                <w:szCs w:val="22"/>
              </w:rPr>
            </w:pPr>
            <w:r w:rsidRPr="00832EE9">
              <w:rPr>
                <w:rFonts w:asciiTheme="minorHAnsi" w:hAnsiTheme="minorHAnsi" w:cstheme="minorHAnsi"/>
                <w:sz w:val="22"/>
                <w:szCs w:val="22"/>
              </w:rPr>
              <w:t>Managing projects and s</w:t>
            </w:r>
            <w:r w:rsidR="00E873CE" w:rsidRPr="00832EE9">
              <w:rPr>
                <w:rFonts w:asciiTheme="minorHAnsi" w:hAnsiTheme="minorHAnsi" w:cstheme="minorHAnsi"/>
                <w:sz w:val="22"/>
                <w:szCs w:val="22"/>
              </w:rPr>
              <w:t>et</w:t>
            </w:r>
            <w:r w:rsidR="00956D5A" w:rsidRPr="00832EE9">
              <w:rPr>
                <w:rFonts w:asciiTheme="minorHAnsi" w:hAnsiTheme="minorHAnsi" w:cstheme="minorHAnsi"/>
                <w:sz w:val="22"/>
                <w:szCs w:val="22"/>
              </w:rPr>
              <w:t xml:space="preserve">ting </w:t>
            </w:r>
            <w:r w:rsidR="00E873CE" w:rsidRPr="00832EE9">
              <w:rPr>
                <w:rFonts w:asciiTheme="minorHAnsi" w:hAnsiTheme="minorHAnsi" w:cstheme="minorHAnsi"/>
                <w:sz w:val="22"/>
                <w:szCs w:val="22"/>
              </w:rPr>
              <w:t>and work</w:t>
            </w:r>
            <w:r w:rsidR="00A34C9F" w:rsidRPr="00832EE9">
              <w:rPr>
                <w:rFonts w:asciiTheme="minorHAnsi" w:hAnsiTheme="minorHAnsi" w:cstheme="minorHAnsi"/>
                <w:sz w:val="22"/>
                <w:szCs w:val="22"/>
              </w:rPr>
              <w:t xml:space="preserve">ing to strategic and operational </w:t>
            </w:r>
            <w:r w:rsidR="00E873CE" w:rsidRPr="00832EE9">
              <w:rPr>
                <w:rFonts w:asciiTheme="minorHAnsi" w:hAnsiTheme="minorHAnsi" w:cstheme="minorHAnsi"/>
                <w:sz w:val="22"/>
                <w:szCs w:val="22"/>
              </w:rPr>
              <w:t>personal</w:t>
            </w:r>
            <w:r w:rsidR="00A34C9F" w:rsidRPr="00832EE9">
              <w:rPr>
                <w:rFonts w:asciiTheme="minorHAnsi" w:hAnsiTheme="minorHAnsi" w:cstheme="minorHAnsi"/>
                <w:sz w:val="22"/>
                <w:szCs w:val="22"/>
              </w:rPr>
              <w:t xml:space="preserve"> and </w:t>
            </w:r>
            <w:r w:rsidR="00E873CE" w:rsidRPr="00832EE9">
              <w:rPr>
                <w:rFonts w:asciiTheme="minorHAnsi" w:hAnsiTheme="minorHAnsi" w:cstheme="minorHAnsi"/>
                <w:sz w:val="22"/>
                <w:szCs w:val="22"/>
              </w:rPr>
              <w:t xml:space="preserve">team deadlines. </w:t>
            </w:r>
          </w:p>
          <w:p w14:paraId="297F091C" w14:textId="7C9D1BDD" w:rsidR="006C3EE0" w:rsidRPr="00832EE9" w:rsidRDefault="006C3EE0" w:rsidP="008E5CF6">
            <w:pPr>
              <w:pStyle w:val="FootnoteText"/>
              <w:numPr>
                <w:ilvl w:val="0"/>
                <w:numId w:val="2"/>
              </w:numPr>
              <w:rPr>
                <w:rFonts w:asciiTheme="minorHAnsi" w:hAnsiTheme="minorHAnsi" w:cstheme="minorHAnsi"/>
                <w:sz w:val="22"/>
                <w:szCs w:val="22"/>
              </w:rPr>
            </w:pPr>
            <w:r w:rsidRPr="00832EE9">
              <w:rPr>
                <w:rFonts w:asciiTheme="minorHAnsi" w:hAnsiTheme="minorHAnsi" w:cstheme="minorHAnsi"/>
                <w:sz w:val="22"/>
                <w:szCs w:val="22"/>
              </w:rPr>
              <w:t xml:space="preserve">Experience of working and influencing at </w:t>
            </w:r>
            <w:r w:rsidR="00DF1AF4" w:rsidRPr="00832EE9">
              <w:rPr>
                <w:rFonts w:asciiTheme="minorHAnsi" w:hAnsiTheme="minorHAnsi" w:cstheme="minorHAnsi"/>
                <w:sz w:val="22"/>
                <w:szCs w:val="22"/>
              </w:rPr>
              <w:t>all</w:t>
            </w:r>
            <w:r w:rsidRPr="00832EE9">
              <w:rPr>
                <w:rFonts w:asciiTheme="minorHAnsi" w:hAnsiTheme="minorHAnsi" w:cstheme="minorHAnsi"/>
                <w:sz w:val="22"/>
                <w:szCs w:val="22"/>
              </w:rPr>
              <w:t xml:space="preserve"> levels in an organisation. </w:t>
            </w:r>
          </w:p>
          <w:p w14:paraId="797C2CD3" w14:textId="05E000E0" w:rsidR="003A6690" w:rsidRPr="00E70C93" w:rsidRDefault="000652CC" w:rsidP="007B1383">
            <w:pPr>
              <w:pStyle w:val="ListParagraph"/>
              <w:numPr>
                <w:ilvl w:val="0"/>
                <w:numId w:val="2"/>
              </w:numPr>
              <w:spacing w:after="60"/>
              <w:jc w:val="both"/>
              <w:rPr>
                <w:rFonts w:asciiTheme="minorHAnsi" w:hAnsiTheme="minorHAnsi" w:cstheme="minorHAnsi"/>
                <w:sz w:val="22"/>
                <w:szCs w:val="22"/>
                <w:lang w:val="en-GB"/>
              </w:rPr>
            </w:pPr>
            <w:r w:rsidRPr="00E70C93">
              <w:rPr>
                <w:rFonts w:asciiTheme="minorHAnsi" w:hAnsiTheme="minorHAnsi" w:cstheme="minorHAnsi"/>
                <w:sz w:val="22"/>
                <w:szCs w:val="22"/>
                <w:lang w:val="en-GB"/>
              </w:rPr>
              <w:t>Experience in using HRIS and talent management systems.</w:t>
            </w:r>
          </w:p>
        </w:tc>
        <w:tc>
          <w:tcPr>
            <w:tcW w:w="3089" w:type="dxa"/>
            <w:shd w:val="clear" w:color="auto" w:fill="auto"/>
          </w:tcPr>
          <w:p w14:paraId="3FB65916" w14:textId="77777777" w:rsidR="005B22D9" w:rsidRPr="00832EE9" w:rsidRDefault="005B22D9" w:rsidP="005B22D9">
            <w:pPr>
              <w:pStyle w:val="FootnoteText"/>
              <w:ind w:left="360"/>
              <w:rPr>
                <w:rFonts w:asciiTheme="minorHAnsi" w:hAnsiTheme="minorHAnsi" w:cstheme="minorHAnsi"/>
                <w:sz w:val="22"/>
                <w:szCs w:val="22"/>
              </w:rPr>
            </w:pPr>
          </w:p>
          <w:p w14:paraId="5F78AF8C" w14:textId="07BB83A7" w:rsidR="003F5C55" w:rsidRPr="00832EE9" w:rsidRDefault="00113A85" w:rsidP="004760E6">
            <w:pPr>
              <w:pStyle w:val="FootnoteText"/>
              <w:numPr>
                <w:ilvl w:val="0"/>
                <w:numId w:val="2"/>
              </w:numPr>
              <w:rPr>
                <w:rFonts w:asciiTheme="minorHAnsi" w:hAnsiTheme="minorHAnsi" w:cstheme="minorHAnsi"/>
                <w:sz w:val="22"/>
                <w:szCs w:val="22"/>
              </w:rPr>
            </w:pPr>
            <w:r w:rsidRPr="00832EE9">
              <w:rPr>
                <w:rFonts w:asciiTheme="minorHAnsi" w:hAnsiTheme="minorHAnsi" w:cstheme="minorHAnsi"/>
                <w:sz w:val="22"/>
                <w:szCs w:val="22"/>
              </w:rPr>
              <w:t>Strategic planning</w:t>
            </w:r>
          </w:p>
          <w:p w14:paraId="7D69EE5F" w14:textId="5EFF264A" w:rsidR="00B75D48" w:rsidRPr="00832EE9" w:rsidRDefault="00B75D48" w:rsidP="0075787C">
            <w:pPr>
              <w:pStyle w:val="FootnoteText"/>
              <w:numPr>
                <w:ilvl w:val="0"/>
                <w:numId w:val="2"/>
              </w:numPr>
              <w:rPr>
                <w:rFonts w:asciiTheme="minorHAnsi" w:hAnsiTheme="minorHAnsi" w:cstheme="minorHAnsi"/>
                <w:sz w:val="22"/>
                <w:szCs w:val="22"/>
              </w:rPr>
            </w:pPr>
            <w:r w:rsidRPr="00832EE9">
              <w:rPr>
                <w:rFonts w:asciiTheme="minorHAnsi" w:hAnsiTheme="minorHAnsi" w:cstheme="minorHAnsi"/>
                <w:sz w:val="22"/>
                <w:szCs w:val="22"/>
              </w:rPr>
              <w:t>Talent Acquisition/recruitment</w:t>
            </w:r>
          </w:p>
        </w:tc>
      </w:tr>
      <w:tr w:rsidR="001B7487" w:rsidRPr="00832EE9" w14:paraId="385AFE87" w14:textId="77777777" w:rsidTr="00FA71B2">
        <w:tc>
          <w:tcPr>
            <w:tcW w:w="1696" w:type="dxa"/>
            <w:shd w:val="clear" w:color="auto" w:fill="auto"/>
          </w:tcPr>
          <w:p w14:paraId="0E69DB4F" w14:textId="5B5C0FBE" w:rsidR="001B7487" w:rsidRPr="00832EE9" w:rsidRDefault="001B7487" w:rsidP="0030003D">
            <w:pPr>
              <w:pStyle w:val="FootnoteText"/>
              <w:rPr>
                <w:rFonts w:asciiTheme="minorHAnsi" w:hAnsiTheme="minorHAnsi" w:cstheme="minorHAnsi"/>
                <w:b/>
                <w:sz w:val="22"/>
                <w:szCs w:val="22"/>
              </w:rPr>
            </w:pPr>
            <w:r w:rsidRPr="00832EE9">
              <w:rPr>
                <w:rFonts w:asciiTheme="minorHAnsi" w:hAnsiTheme="minorHAnsi" w:cstheme="minorHAnsi"/>
                <w:b/>
                <w:sz w:val="22"/>
                <w:szCs w:val="22"/>
              </w:rPr>
              <w:t>Skills</w:t>
            </w:r>
            <w:r w:rsidR="004A718C" w:rsidRPr="00832EE9">
              <w:rPr>
                <w:rFonts w:asciiTheme="minorHAnsi" w:hAnsiTheme="minorHAnsi" w:cstheme="minorHAnsi"/>
                <w:b/>
                <w:sz w:val="22"/>
                <w:szCs w:val="22"/>
              </w:rPr>
              <w:t>:</w:t>
            </w:r>
          </w:p>
        </w:tc>
        <w:tc>
          <w:tcPr>
            <w:tcW w:w="4962" w:type="dxa"/>
            <w:shd w:val="clear" w:color="auto" w:fill="auto"/>
          </w:tcPr>
          <w:p w14:paraId="34704E6A" w14:textId="088B28A1" w:rsidR="004A718C" w:rsidRPr="00832EE9" w:rsidRDefault="004A718C" w:rsidP="00A75A14">
            <w:pPr>
              <w:pStyle w:val="FootnoteText"/>
              <w:numPr>
                <w:ilvl w:val="0"/>
                <w:numId w:val="2"/>
              </w:numPr>
              <w:rPr>
                <w:rFonts w:asciiTheme="minorHAnsi" w:hAnsiTheme="minorHAnsi" w:cstheme="minorHAnsi"/>
                <w:sz w:val="22"/>
                <w:szCs w:val="22"/>
              </w:rPr>
            </w:pPr>
            <w:r w:rsidRPr="00832EE9">
              <w:rPr>
                <w:rFonts w:asciiTheme="minorHAnsi" w:hAnsiTheme="minorHAnsi" w:cstheme="minorHAnsi"/>
                <w:sz w:val="22"/>
                <w:szCs w:val="22"/>
              </w:rPr>
              <w:t>Effective planning and project management skills</w:t>
            </w:r>
            <w:r w:rsidR="00E873CE" w:rsidRPr="00832EE9">
              <w:rPr>
                <w:rFonts w:asciiTheme="minorHAnsi" w:hAnsiTheme="minorHAnsi" w:cstheme="minorHAnsi"/>
                <w:sz w:val="22"/>
                <w:szCs w:val="22"/>
              </w:rPr>
              <w:t>.</w:t>
            </w:r>
          </w:p>
          <w:p w14:paraId="537D011D" w14:textId="77777777" w:rsidR="004A718C" w:rsidRPr="00832EE9" w:rsidRDefault="004A718C" w:rsidP="00A75A14">
            <w:pPr>
              <w:pStyle w:val="FootnoteText"/>
              <w:numPr>
                <w:ilvl w:val="0"/>
                <w:numId w:val="2"/>
              </w:numPr>
              <w:rPr>
                <w:rFonts w:asciiTheme="minorHAnsi" w:hAnsiTheme="minorHAnsi" w:cstheme="minorHAnsi"/>
                <w:sz w:val="22"/>
                <w:szCs w:val="22"/>
              </w:rPr>
            </w:pPr>
            <w:r w:rsidRPr="00832EE9">
              <w:rPr>
                <w:rFonts w:asciiTheme="minorHAnsi" w:hAnsiTheme="minorHAnsi" w:cstheme="minorHAnsi"/>
                <w:sz w:val="22"/>
                <w:szCs w:val="22"/>
              </w:rPr>
              <w:t xml:space="preserve">High level facilitation and presentation skills </w:t>
            </w:r>
          </w:p>
          <w:p w14:paraId="6B90E63A" w14:textId="77777777" w:rsidR="007548CE" w:rsidRPr="00832EE9" w:rsidRDefault="007548CE" w:rsidP="00A75A14">
            <w:pPr>
              <w:pStyle w:val="FootnoteText"/>
              <w:numPr>
                <w:ilvl w:val="0"/>
                <w:numId w:val="2"/>
              </w:numPr>
              <w:rPr>
                <w:rFonts w:asciiTheme="minorHAnsi" w:hAnsiTheme="minorHAnsi" w:cstheme="minorHAnsi"/>
                <w:sz w:val="22"/>
                <w:szCs w:val="22"/>
              </w:rPr>
            </w:pPr>
            <w:r w:rsidRPr="00832EE9">
              <w:rPr>
                <w:rFonts w:asciiTheme="minorHAnsi" w:hAnsiTheme="minorHAnsi" w:cstheme="minorHAnsi"/>
                <w:sz w:val="22"/>
                <w:szCs w:val="22"/>
              </w:rPr>
              <w:t>Excellent communication and interpersonal skills with the ability to communicate effectively at all levels.</w:t>
            </w:r>
          </w:p>
          <w:p w14:paraId="65BE9A94" w14:textId="77777777" w:rsidR="006D7516" w:rsidRPr="00E70C93" w:rsidRDefault="006D7516" w:rsidP="00A75A14">
            <w:pPr>
              <w:pStyle w:val="ListParagraph"/>
              <w:numPr>
                <w:ilvl w:val="0"/>
                <w:numId w:val="2"/>
              </w:numPr>
              <w:spacing w:after="60"/>
              <w:rPr>
                <w:rFonts w:asciiTheme="minorHAnsi" w:hAnsiTheme="minorHAnsi" w:cstheme="minorHAnsi"/>
                <w:sz w:val="22"/>
                <w:szCs w:val="22"/>
                <w:lang w:val="en-GB"/>
              </w:rPr>
            </w:pPr>
            <w:r w:rsidRPr="00E70C93">
              <w:rPr>
                <w:rFonts w:asciiTheme="minorHAnsi" w:hAnsiTheme="minorHAnsi" w:cstheme="minorHAnsi"/>
                <w:sz w:val="22"/>
                <w:szCs w:val="22"/>
                <w:lang w:val="en-GB"/>
              </w:rPr>
              <w:t>Ability to think strategically and provide innovative solutions to talent challenges.</w:t>
            </w:r>
          </w:p>
          <w:p w14:paraId="0CA268E7" w14:textId="454EE638" w:rsidR="00174B7C" w:rsidRPr="00E70C93" w:rsidRDefault="00174B7C" w:rsidP="00A75A14">
            <w:pPr>
              <w:pStyle w:val="ListParagraph"/>
              <w:numPr>
                <w:ilvl w:val="0"/>
                <w:numId w:val="2"/>
              </w:numPr>
              <w:spacing w:after="60"/>
              <w:rPr>
                <w:rFonts w:asciiTheme="minorHAnsi" w:hAnsiTheme="minorHAnsi" w:cstheme="minorHAnsi"/>
                <w:sz w:val="22"/>
                <w:szCs w:val="22"/>
                <w:lang w:val="en-GB"/>
              </w:rPr>
            </w:pPr>
            <w:r w:rsidRPr="00E70C93">
              <w:rPr>
                <w:rFonts w:asciiTheme="minorHAnsi" w:hAnsiTheme="minorHAnsi" w:cstheme="minorHAnsi"/>
                <w:sz w:val="22"/>
                <w:szCs w:val="22"/>
                <w:lang w:val="en-GB"/>
              </w:rPr>
              <w:t>Strong negotiating and influencing skills.</w:t>
            </w:r>
          </w:p>
          <w:p w14:paraId="11C70B85" w14:textId="799DD6EE" w:rsidR="00B92926" w:rsidRPr="00E70C93" w:rsidRDefault="00E02E78" w:rsidP="00A75A14">
            <w:pPr>
              <w:pStyle w:val="ListParagraph"/>
              <w:numPr>
                <w:ilvl w:val="0"/>
                <w:numId w:val="2"/>
              </w:numPr>
              <w:spacing w:after="60"/>
              <w:rPr>
                <w:rFonts w:asciiTheme="minorHAnsi" w:hAnsiTheme="minorHAnsi" w:cstheme="minorHAnsi"/>
                <w:sz w:val="22"/>
                <w:szCs w:val="22"/>
                <w:lang w:val="en-GB"/>
              </w:rPr>
            </w:pPr>
            <w:r w:rsidRPr="00E70C93">
              <w:rPr>
                <w:rFonts w:asciiTheme="minorHAnsi" w:hAnsiTheme="minorHAnsi" w:cstheme="minorHAnsi"/>
                <w:sz w:val="22"/>
                <w:szCs w:val="22"/>
                <w:lang w:val="en-GB"/>
              </w:rPr>
              <w:t>Ability to work in a busy environment, prioritising competing demands and delivering to tight deadlines.</w:t>
            </w:r>
          </w:p>
          <w:p w14:paraId="60E82B21" w14:textId="55CE8100" w:rsidR="00952EB0" w:rsidRPr="00E70C93" w:rsidRDefault="00AB081D" w:rsidP="00A75A14">
            <w:pPr>
              <w:pStyle w:val="ListParagraph"/>
              <w:numPr>
                <w:ilvl w:val="0"/>
                <w:numId w:val="2"/>
              </w:numPr>
              <w:spacing w:after="60"/>
              <w:rPr>
                <w:rFonts w:asciiTheme="minorHAnsi" w:hAnsiTheme="minorHAnsi" w:cstheme="minorHAnsi"/>
                <w:sz w:val="22"/>
                <w:szCs w:val="22"/>
                <w:lang w:val="en-GB"/>
              </w:rPr>
            </w:pPr>
            <w:r w:rsidRPr="00E70C93">
              <w:rPr>
                <w:rFonts w:asciiTheme="minorHAnsi" w:hAnsiTheme="minorHAnsi" w:cstheme="minorHAnsi"/>
                <w:sz w:val="22"/>
                <w:szCs w:val="22"/>
                <w:lang w:val="en-GB"/>
              </w:rPr>
              <w:t>Have a confident and positive approach, able to lead and motivate</w:t>
            </w:r>
            <w:r w:rsidR="00906E36" w:rsidRPr="00E70C93">
              <w:rPr>
                <w:rFonts w:asciiTheme="minorHAnsi" w:hAnsiTheme="minorHAnsi" w:cstheme="minorHAnsi"/>
                <w:sz w:val="22"/>
                <w:szCs w:val="22"/>
                <w:lang w:val="en-GB"/>
              </w:rPr>
              <w:t>, with the ability to gain credibility with team and others.</w:t>
            </w:r>
          </w:p>
          <w:p w14:paraId="2362F800" w14:textId="7873EB17" w:rsidR="00A75A14" w:rsidRPr="00832EE9" w:rsidRDefault="00A75A14" w:rsidP="00A75A14">
            <w:pPr>
              <w:pStyle w:val="FootnoteText"/>
              <w:numPr>
                <w:ilvl w:val="0"/>
                <w:numId w:val="2"/>
              </w:numPr>
              <w:rPr>
                <w:rFonts w:asciiTheme="minorHAnsi" w:hAnsiTheme="minorHAnsi" w:cstheme="minorHAnsi"/>
                <w:sz w:val="22"/>
                <w:szCs w:val="22"/>
              </w:rPr>
            </w:pPr>
            <w:r w:rsidRPr="00832EE9">
              <w:rPr>
                <w:rFonts w:asciiTheme="minorHAnsi" w:hAnsiTheme="minorHAnsi" w:cstheme="minorHAnsi"/>
                <w:sz w:val="22"/>
                <w:szCs w:val="22"/>
              </w:rPr>
              <w:t>Coaching</w:t>
            </w:r>
            <w:r w:rsidR="00702F04" w:rsidRPr="00832EE9">
              <w:rPr>
                <w:rFonts w:asciiTheme="minorHAnsi" w:hAnsiTheme="minorHAnsi" w:cstheme="minorHAnsi"/>
                <w:sz w:val="22"/>
                <w:szCs w:val="22"/>
              </w:rPr>
              <w:t xml:space="preserve"> and mentoring</w:t>
            </w:r>
            <w:r w:rsidRPr="00832EE9">
              <w:rPr>
                <w:rFonts w:asciiTheme="minorHAnsi" w:hAnsiTheme="minorHAnsi" w:cstheme="minorHAnsi"/>
                <w:sz w:val="22"/>
                <w:szCs w:val="22"/>
              </w:rPr>
              <w:t xml:space="preserve"> skills.</w:t>
            </w:r>
          </w:p>
          <w:p w14:paraId="1EEDD5FA" w14:textId="51BB177E" w:rsidR="00A75A14" w:rsidRPr="00832EE9" w:rsidRDefault="00A75A14" w:rsidP="007B1383">
            <w:pPr>
              <w:pStyle w:val="FootnoteText"/>
              <w:numPr>
                <w:ilvl w:val="0"/>
                <w:numId w:val="2"/>
              </w:numPr>
              <w:rPr>
                <w:rFonts w:asciiTheme="minorHAnsi" w:hAnsiTheme="minorHAnsi" w:cstheme="minorHAnsi"/>
                <w:sz w:val="22"/>
                <w:szCs w:val="22"/>
              </w:rPr>
            </w:pPr>
            <w:r w:rsidRPr="00832EE9">
              <w:rPr>
                <w:rFonts w:asciiTheme="minorHAnsi" w:hAnsiTheme="minorHAnsi" w:cstheme="minorHAnsi"/>
                <w:sz w:val="22"/>
                <w:szCs w:val="22"/>
              </w:rPr>
              <w:t>Active listening skills.</w:t>
            </w:r>
          </w:p>
          <w:p w14:paraId="0E0F26AA" w14:textId="77777777" w:rsidR="001B7487" w:rsidRPr="00832EE9" w:rsidRDefault="001B7487" w:rsidP="004623DF">
            <w:pPr>
              <w:pStyle w:val="FootnoteText"/>
              <w:rPr>
                <w:rFonts w:asciiTheme="minorHAnsi" w:hAnsiTheme="minorHAnsi" w:cstheme="minorHAnsi"/>
                <w:sz w:val="22"/>
                <w:szCs w:val="22"/>
              </w:rPr>
            </w:pPr>
          </w:p>
        </w:tc>
        <w:tc>
          <w:tcPr>
            <w:tcW w:w="3089" w:type="dxa"/>
            <w:shd w:val="clear" w:color="auto" w:fill="auto"/>
          </w:tcPr>
          <w:p w14:paraId="764B0DBD" w14:textId="14B3D806" w:rsidR="001B7487" w:rsidRPr="00832EE9" w:rsidRDefault="001B7487" w:rsidP="0075787C">
            <w:pPr>
              <w:pStyle w:val="FootnoteText"/>
              <w:ind w:left="720"/>
              <w:rPr>
                <w:rFonts w:asciiTheme="minorHAnsi" w:hAnsiTheme="minorHAnsi" w:cstheme="minorHAnsi"/>
                <w:sz w:val="22"/>
                <w:szCs w:val="22"/>
              </w:rPr>
            </w:pPr>
          </w:p>
        </w:tc>
      </w:tr>
      <w:tr w:rsidR="00A827EA" w:rsidRPr="00832EE9" w14:paraId="1EFB078E" w14:textId="77777777" w:rsidTr="00FA71B2">
        <w:tc>
          <w:tcPr>
            <w:tcW w:w="1696" w:type="dxa"/>
            <w:shd w:val="clear" w:color="auto" w:fill="auto"/>
          </w:tcPr>
          <w:p w14:paraId="689AB9D5" w14:textId="504758C2" w:rsidR="00A827EA" w:rsidRPr="00832EE9" w:rsidRDefault="00B95793" w:rsidP="0030003D">
            <w:pPr>
              <w:pStyle w:val="FootnoteText"/>
              <w:rPr>
                <w:rFonts w:asciiTheme="minorHAnsi" w:hAnsiTheme="minorHAnsi" w:cstheme="minorHAnsi"/>
                <w:b/>
                <w:sz w:val="22"/>
                <w:szCs w:val="22"/>
              </w:rPr>
            </w:pPr>
            <w:r w:rsidRPr="00832EE9">
              <w:rPr>
                <w:rFonts w:asciiTheme="minorHAnsi" w:hAnsiTheme="minorHAnsi" w:cstheme="minorHAnsi"/>
                <w:b/>
                <w:sz w:val="22"/>
                <w:szCs w:val="22"/>
              </w:rPr>
              <w:t>Physical Skills:</w:t>
            </w:r>
          </w:p>
        </w:tc>
        <w:tc>
          <w:tcPr>
            <w:tcW w:w="4962" w:type="dxa"/>
            <w:shd w:val="clear" w:color="auto" w:fill="auto"/>
          </w:tcPr>
          <w:p w14:paraId="12D813EC" w14:textId="5C829FAA" w:rsidR="00A827EA" w:rsidRPr="00832EE9" w:rsidRDefault="004623DF" w:rsidP="004623DF">
            <w:pPr>
              <w:pStyle w:val="FootnoteText"/>
              <w:rPr>
                <w:rFonts w:asciiTheme="minorHAnsi" w:hAnsiTheme="minorHAnsi" w:cstheme="minorHAnsi"/>
                <w:sz w:val="22"/>
                <w:szCs w:val="22"/>
              </w:rPr>
            </w:pPr>
            <w:r w:rsidRPr="00832EE9">
              <w:rPr>
                <w:rFonts w:asciiTheme="minorHAnsi" w:hAnsiTheme="minorHAnsi" w:cstheme="minorHAnsi"/>
                <w:sz w:val="22"/>
                <w:szCs w:val="22"/>
              </w:rPr>
              <w:t>Must be able to pass pre-employment assessment</w:t>
            </w:r>
          </w:p>
        </w:tc>
        <w:tc>
          <w:tcPr>
            <w:tcW w:w="3089" w:type="dxa"/>
            <w:shd w:val="clear" w:color="auto" w:fill="auto"/>
          </w:tcPr>
          <w:p w14:paraId="06810720" w14:textId="77777777" w:rsidR="00A827EA" w:rsidRPr="00832EE9" w:rsidRDefault="00A827EA" w:rsidP="0030003D">
            <w:pPr>
              <w:pStyle w:val="FootnoteText"/>
              <w:ind w:left="129"/>
              <w:rPr>
                <w:rFonts w:asciiTheme="minorHAnsi" w:hAnsiTheme="minorHAnsi" w:cstheme="minorHAnsi"/>
                <w:sz w:val="22"/>
                <w:szCs w:val="22"/>
              </w:rPr>
            </w:pPr>
          </w:p>
        </w:tc>
      </w:tr>
      <w:tr w:rsidR="00A827EA" w:rsidRPr="00832EE9" w14:paraId="6A6A4F83" w14:textId="77777777" w:rsidTr="00FA71B2">
        <w:tc>
          <w:tcPr>
            <w:tcW w:w="1696" w:type="dxa"/>
            <w:shd w:val="clear" w:color="auto" w:fill="auto"/>
          </w:tcPr>
          <w:p w14:paraId="256FCA11" w14:textId="77777777" w:rsidR="00A827EA" w:rsidRPr="00832EE9" w:rsidRDefault="00A827EA" w:rsidP="0030003D">
            <w:pPr>
              <w:pStyle w:val="FootnoteText"/>
              <w:rPr>
                <w:rFonts w:asciiTheme="minorHAnsi" w:hAnsiTheme="minorHAnsi" w:cstheme="minorHAnsi"/>
                <w:b/>
                <w:sz w:val="22"/>
                <w:szCs w:val="22"/>
              </w:rPr>
            </w:pPr>
          </w:p>
        </w:tc>
        <w:tc>
          <w:tcPr>
            <w:tcW w:w="4962" w:type="dxa"/>
            <w:shd w:val="clear" w:color="auto" w:fill="auto"/>
          </w:tcPr>
          <w:p w14:paraId="4CA7C59E" w14:textId="2AE5109C" w:rsidR="00A827EA" w:rsidRPr="00832EE9" w:rsidRDefault="00FA71B2" w:rsidP="003C46FA">
            <w:pPr>
              <w:pStyle w:val="FootnoteText"/>
              <w:numPr>
                <w:ilvl w:val="0"/>
                <w:numId w:val="1"/>
              </w:numPr>
              <w:rPr>
                <w:rFonts w:asciiTheme="minorHAnsi" w:hAnsiTheme="minorHAnsi" w:cstheme="minorHAnsi"/>
                <w:sz w:val="22"/>
                <w:szCs w:val="22"/>
              </w:rPr>
            </w:pPr>
            <w:r w:rsidRPr="00832EE9">
              <w:rPr>
                <w:rFonts w:asciiTheme="minorHAnsi" w:hAnsiTheme="minorHAnsi" w:cstheme="minorHAnsi"/>
                <w:sz w:val="22"/>
                <w:szCs w:val="22"/>
              </w:rPr>
              <w:t>Candidates should indicate an acceptance of and commitment to the principles underlying NHS</w:t>
            </w:r>
            <w:r w:rsidR="002913A4" w:rsidRPr="00832EE9">
              <w:rPr>
                <w:rFonts w:asciiTheme="minorHAnsi" w:hAnsiTheme="minorHAnsi" w:cstheme="minorHAnsi"/>
                <w:sz w:val="22"/>
                <w:szCs w:val="22"/>
              </w:rPr>
              <w:t>P’s</w:t>
            </w:r>
            <w:r w:rsidRPr="00832EE9">
              <w:rPr>
                <w:rFonts w:asciiTheme="minorHAnsi" w:hAnsiTheme="minorHAnsi" w:cstheme="minorHAnsi"/>
                <w:sz w:val="22"/>
                <w:szCs w:val="22"/>
              </w:rPr>
              <w:t xml:space="preserve"> Equality and Diversity and Health </w:t>
            </w:r>
            <w:r w:rsidR="002913A4" w:rsidRPr="00832EE9">
              <w:rPr>
                <w:rFonts w:asciiTheme="minorHAnsi" w:hAnsiTheme="minorHAnsi" w:cstheme="minorHAnsi"/>
                <w:sz w:val="22"/>
                <w:szCs w:val="22"/>
              </w:rPr>
              <w:t xml:space="preserve">&amp; </w:t>
            </w:r>
            <w:r w:rsidRPr="00832EE9">
              <w:rPr>
                <w:rFonts w:asciiTheme="minorHAnsi" w:hAnsiTheme="minorHAnsi" w:cstheme="minorHAnsi"/>
                <w:sz w:val="22"/>
                <w:szCs w:val="22"/>
              </w:rPr>
              <w:t>Safety Policies</w:t>
            </w:r>
          </w:p>
        </w:tc>
        <w:tc>
          <w:tcPr>
            <w:tcW w:w="3089" w:type="dxa"/>
            <w:shd w:val="clear" w:color="auto" w:fill="auto"/>
          </w:tcPr>
          <w:p w14:paraId="5B551743" w14:textId="77777777" w:rsidR="00A827EA" w:rsidRPr="00832EE9" w:rsidRDefault="00A827EA" w:rsidP="0030003D">
            <w:pPr>
              <w:pStyle w:val="FootnoteText"/>
              <w:ind w:left="129"/>
              <w:rPr>
                <w:rFonts w:asciiTheme="minorHAnsi" w:hAnsiTheme="minorHAnsi" w:cstheme="minorHAnsi"/>
                <w:sz w:val="22"/>
                <w:szCs w:val="22"/>
              </w:rPr>
            </w:pPr>
          </w:p>
        </w:tc>
      </w:tr>
      <w:tr w:rsidR="00E44D94" w:rsidRPr="00832EE9" w14:paraId="76AF1EAD" w14:textId="77777777" w:rsidTr="00E85095">
        <w:tc>
          <w:tcPr>
            <w:tcW w:w="9747" w:type="dxa"/>
            <w:gridSpan w:val="3"/>
            <w:shd w:val="clear" w:color="auto" w:fill="auto"/>
          </w:tcPr>
          <w:p w14:paraId="568CE80D" w14:textId="5DAF9337" w:rsidR="00E44D94" w:rsidRPr="00832EE9" w:rsidRDefault="00E44D94" w:rsidP="0030003D">
            <w:pPr>
              <w:pStyle w:val="FootnoteText"/>
              <w:ind w:left="129"/>
              <w:rPr>
                <w:rFonts w:asciiTheme="minorHAnsi" w:hAnsiTheme="minorHAnsi" w:cstheme="minorHAnsi"/>
                <w:sz w:val="22"/>
                <w:szCs w:val="22"/>
              </w:rPr>
            </w:pPr>
            <w:r w:rsidRPr="00832EE9">
              <w:rPr>
                <w:rFonts w:asciiTheme="minorHAnsi" w:hAnsiTheme="minorHAnsi" w:cstheme="minorHAnsi"/>
                <w:sz w:val="22"/>
                <w:szCs w:val="22"/>
              </w:rPr>
              <w:t xml:space="preserve">In addition to the </w:t>
            </w:r>
            <w:r w:rsidR="002E563C" w:rsidRPr="00832EE9">
              <w:rPr>
                <w:rFonts w:asciiTheme="minorHAnsi" w:hAnsiTheme="minorHAnsi" w:cstheme="minorHAnsi"/>
                <w:sz w:val="22"/>
                <w:szCs w:val="22"/>
              </w:rPr>
              <w:t xml:space="preserve">experience and skills requirements above the </w:t>
            </w:r>
            <w:r w:rsidR="002E563C" w:rsidRPr="00832EE9">
              <w:rPr>
                <w:rFonts w:asciiTheme="minorHAnsi" w:hAnsiTheme="minorHAnsi" w:cstheme="minorHAnsi"/>
                <w:b/>
                <w:bCs/>
                <w:sz w:val="22"/>
                <w:szCs w:val="22"/>
              </w:rPr>
              <w:t>People and Development Team Manager</w:t>
            </w:r>
            <w:r w:rsidR="002E563C" w:rsidRPr="00832EE9">
              <w:rPr>
                <w:rFonts w:asciiTheme="minorHAnsi" w:hAnsiTheme="minorHAnsi" w:cstheme="minorHAnsi"/>
                <w:sz w:val="22"/>
                <w:szCs w:val="22"/>
              </w:rPr>
              <w:t xml:space="preserve"> will</w:t>
            </w:r>
            <w:r w:rsidR="00955022" w:rsidRPr="00832EE9">
              <w:rPr>
                <w:rFonts w:asciiTheme="minorHAnsi" w:hAnsiTheme="minorHAnsi" w:cstheme="minorHAnsi"/>
                <w:sz w:val="22"/>
                <w:szCs w:val="22"/>
              </w:rPr>
              <w:t xml:space="preserve"> </w:t>
            </w:r>
            <w:r w:rsidR="00F9255D" w:rsidRPr="00832EE9">
              <w:rPr>
                <w:rFonts w:asciiTheme="minorHAnsi" w:hAnsiTheme="minorHAnsi" w:cstheme="minorHAnsi"/>
                <w:sz w:val="22"/>
                <w:szCs w:val="22"/>
              </w:rPr>
              <w:t>h</w:t>
            </w:r>
            <w:r w:rsidR="00955022" w:rsidRPr="00832EE9">
              <w:rPr>
                <w:rFonts w:asciiTheme="minorHAnsi" w:hAnsiTheme="minorHAnsi" w:cstheme="minorHAnsi"/>
                <w:sz w:val="22"/>
                <w:szCs w:val="22"/>
              </w:rPr>
              <w:t xml:space="preserve">ave proven experience of </w:t>
            </w:r>
            <w:r w:rsidR="00AD0237" w:rsidRPr="00832EE9">
              <w:rPr>
                <w:rFonts w:asciiTheme="minorHAnsi" w:hAnsiTheme="minorHAnsi" w:cstheme="minorHAnsi"/>
                <w:sz w:val="22"/>
                <w:szCs w:val="22"/>
              </w:rPr>
              <w:t xml:space="preserve">building, </w:t>
            </w:r>
            <w:r w:rsidR="00233016" w:rsidRPr="00832EE9">
              <w:rPr>
                <w:rFonts w:asciiTheme="minorHAnsi" w:hAnsiTheme="minorHAnsi" w:cstheme="minorHAnsi"/>
                <w:sz w:val="22"/>
                <w:szCs w:val="22"/>
              </w:rPr>
              <w:t xml:space="preserve">developing </w:t>
            </w:r>
            <w:r w:rsidR="00AD0237" w:rsidRPr="00832EE9">
              <w:rPr>
                <w:rFonts w:asciiTheme="minorHAnsi" w:hAnsiTheme="minorHAnsi" w:cstheme="minorHAnsi"/>
                <w:sz w:val="22"/>
                <w:szCs w:val="22"/>
              </w:rPr>
              <w:t xml:space="preserve">and managing </w:t>
            </w:r>
            <w:r w:rsidR="00233016" w:rsidRPr="00832EE9">
              <w:rPr>
                <w:rFonts w:asciiTheme="minorHAnsi" w:hAnsiTheme="minorHAnsi" w:cstheme="minorHAnsi"/>
                <w:sz w:val="22"/>
                <w:szCs w:val="22"/>
              </w:rPr>
              <w:t>a team</w:t>
            </w:r>
            <w:r w:rsidR="004A4B76" w:rsidRPr="00832EE9">
              <w:rPr>
                <w:rFonts w:asciiTheme="minorHAnsi" w:hAnsiTheme="minorHAnsi" w:cstheme="minorHAnsi"/>
                <w:sz w:val="22"/>
                <w:szCs w:val="22"/>
              </w:rPr>
              <w:t>. They will have experience of objective setting and managing per</w:t>
            </w:r>
            <w:r w:rsidR="00206FB1" w:rsidRPr="00832EE9">
              <w:rPr>
                <w:rFonts w:asciiTheme="minorHAnsi" w:hAnsiTheme="minorHAnsi" w:cstheme="minorHAnsi"/>
                <w:sz w:val="22"/>
                <w:szCs w:val="22"/>
              </w:rPr>
              <w:t xml:space="preserve">formance and be skilled in coaching and mentoring </w:t>
            </w:r>
            <w:r w:rsidR="00E873CE" w:rsidRPr="00832EE9">
              <w:rPr>
                <w:rFonts w:asciiTheme="minorHAnsi" w:hAnsiTheme="minorHAnsi" w:cstheme="minorHAnsi"/>
                <w:sz w:val="22"/>
                <w:szCs w:val="22"/>
              </w:rPr>
              <w:t>individuals.</w:t>
            </w:r>
          </w:p>
        </w:tc>
      </w:tr>
    </w:tbl>
    <w:p w14:paraId="3E73FA33" w14:textId="77777777" w:rsidR="00430EBA" w:rsidRPr="00832EE9" w:rsidRDefault="00430EBA">
      <w:pPr>
        <w:pStyle w:val="FootnoteText"/>
        <w:jc w:val="both"/>
        <w:rPr>
          <w:rFonts w:asciiTheme="minorHAnsi" w:hAnsiTheme="minorHAnsi" w:cstheme="minorHAnsi"/>
          <w:sz w:val="22"/>
          <w:szCs w:val="22"/>
        </w:rPr>
      </w:pPr>
    </w:p>
    <w:sectPr w:rsidR="00430EBA" w:rsidRPr="00832EE9" w:rsidSect="007C21D7">
      <w:headerReference w:type="default" r:id="rId8"/>
      <w:footerReference w:type="even" r:id="rId9"/>
      <w:footerReference w:type="default" r:id="rId10"/>
      <w:footerReference w:type="first" r:id="rId11"/>
      <w:pgSz w:w="12240" w:h="15840" w:code="1"/>
      <w:pgMar w:top="1985"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4DE9D" w14:textId="77777777" w:rsidR="004A5F99" w:rsidRDefault="004A5F99">
      <w:r>
        <w:separator/>
      </w:r>
    </w:p>
  </w:endnote>
  <w:endnote w:type="continuationSeparator" w:id="0">
    <w:p w14:paraId="114B9962" w14:textId="77777777" w:rsidR="004A5F99" w:rsidRDefault="004A5F99">
      <w:r>
        <w:continuationSeparator/>
      </w:r>
    </w:p>
  </w:endnote>
  <w:endnote w:type="continuationNotice" w:id="1">
    <w:p w14:paraId="11EAB316" w14:textId="77777777" w:rsidR="004A5F99" w:rsidRDefault="004A5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2633" w14:textId="77777777" w:rsidR="0057688D" w:rsidRDefault="00576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22721" w14:textId="77777777" w:rsidR="0057688D" w:rsidRDefault="005768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25505" w14:textId="570F49C1" w:rsidR="009E7AB3" w:rsidRDefault="00BD3995" w:rsidP="009E7AB3">
    <w:pPr>
      <w:pStyle w:val="Footer"/>
      <w:rPr>
        <w:rFonts w:ascii="Arial" w:hAnsi="Arial"/>
        <w:sz w:val="16"/>
        <w:szCs w:val="16"/>
        <w:lang w:val="en-GB"/>
      </w:rPr>
    </w:pPr>
    <w:r>
      <w:rPr>
        <w:rFonts w:ascii="Arial" w:hAnsi="Arial"/>
        <w:sz w:val="16"/>
        <w:szCs w:val="16"/>
        <w:lang w:val="en-GB"/>
      </w:rPr>
      <w:t>People and Development Manager and Team Manager</w:t>
    </w:r>
    <w:r w:rsidR="002B2AA4">
      <w:rPr>
        <w:rFonts w:ascii="Arial" w:hAnsi="Arial"/>
        <w:sz w:val="16"/>
        <w:szCs w:val="16"/>
        <w:lang w:val="en-GB"/>
      </w:rPr>
      <w:t xml:space="preserve"> </w:t>
    </w:r>
    <w:r w:rsidR="009E7AB3">
      <w:rPr>
        <w:rFonts w:ascii="Arial" w:hAnsi="Arial"/>
        <w:sz w:val="16"/>
        <w:szCs w:val="16"/>
        <w:lang w:val="en-GB"/>
      </w:rPr>
      <w:t>Job Description</w:t>
    </w:r>
  </w:p>
  <w:p w14:paraId="578474A9" w14:textId="77777777" w:rsidR="0057688D" w:rsidRDefault="0057688D" w:rsidP="009E7AB3">
    <w:pPr>
      <w:pStyle w:val="Footer"/>
      <w:jc w:val="right"/>
      <w:rPr>
        <w:rFonts w:ascii="Arial" w:hAnsi="Arial"/>
        <w:sz w:val="16"/>
        <w:szCs w:val="16"/>
        <w:lang w:val="en-GB"/>
      </w:rPr>
    </w:pPr>
    <w:r>
      <w:rPr>
        <w:rFonts w:ascii="Arial" w:hAnsi="Arial"/>
        <w:sz w:val="16"/>
        <w:szCs w:val="16"/>
        <w:lang w:val="en-GB"/>
      </w:rPr>
      <w:t xml:space="preserve">Page </w:t>
    </w:r>
    <w:r>
      <w:rPr>
        <w:rFonts w:ascii="Arial" w:hAnsi="Arial"/>
        <w:color w:val="2B579A"/>
        <w:sz w:val="16"/>
        <w:szCs w:val="16"/>
        <w:shd w:val="clear" w:color="auto" w:fill="E6E6E6"/>
        <w:lang w:val="en-GB"/>
      </w:rPr>
      <w:fldChar w:fldCharType="begin"/>
    </w:r>
    <w:r>
      <w:rPr>
        <w:rFonts w:ascii="Arial" w:hAnsi="Arial"/>
        <w:sz w:val="16"/>
        <w:szCs w:val="16"/>
        <w:lang w:val="en-GB"/>
      </w:rPr>
      <w:instrText xml:space="preserve"> PAGE </w:instrText>
    </w:r>
    <w:r>
      <w:rPr>
        <w:rFonts w:ascii="Arial" w:hAnsi="Arial"/>
        <w:color w:val="2B579A"/>
        <w:sz w:val="16"/>
        <w:szCs w:val="16"/>
        <w:shd w:val="clear" w:color="auto" w:fill="E6E6E6"/>
        <w:lang w:val="en-GB"/>
      </w:rPr>
      <w:fldChar w:fldCharType="separate"/>
    </w:r>
    <w:r w:rsidR="00191103">
      <w:rPr>
        <w:rFonts w:ascii="Arial" w:hAnsi="Arial"/>
        <w:noProof/>
        <w:sz w:val="16"/>
        <w:szCs w:val="16"/>
        <w:lang w:val="en-GB"/>
      </w:rPr>
      <w:t>1</w:t>
    </w:r>
    <w:r>
      <w:rPr>
        <w:rFonts w:ascii="Arial" w:hAnsi="Arial"/>
        <w:color w:val="2B579A"/>
        <w:sz w:val="16"/>
        <w:szCs w:val="16"/>
        <w:shd w:val="clear" w:color="auto" w:fill="E6E6E6"/>
        <w:lang w:val="en-GB"/>
      </w:rPr>
      <w:fldChar w:fldCharType="end"/>
    </w:r>
    <w:r>
      <w:rPr>
        <w:rFonts w:ascii="Arial" w:hAnsi="Arial"/>
        <w:sz w:val="16"/>
        <w:szCs w:val="16"/>
        <w:lang w:val="en-GB"/>
      </w:rPr>
      <w:t xml:space="preserve"> of </w:t>
    </w:r>
    <w:r>
      <w:rPr>
        <w:rFonts w:ascii="Arial" w:hAnsi="Arial"/>
        <w:color w:val="2B579A"/>
        <w:sz w:val="16"/>
        <w:szCs w:val="16"/>
        <w:shd w:val="clear" w:color="auto" w:fill="E6E6E6"/>
        <w:lang w:val="en-GB"/>
      </w:rPr>
      <w:fldChar w:fldCharType="begin"/>
    </w:r>
    <w:r>
      <w:rPr>
        <w:rFonts w:ascii="Arial" w:hAnsi="Arial"/>
        <w:sz w:val="16"/>
        <w:szCs w:val="16"/>
        <w:lang w:val="en-GB"/>
      </w:rPr>
      <w:instrText xml:space="preserve"> NUMPAGES </w:instrText>
    </w:r>
    <w:r>
      <w:rPr>
        <w:rFonts w:ascii="Arial" w:hAnsi="Arial"/>
        <w:color w:val="2B579A"/>
        <w:sz w:val="16"/>
        <w:szCs w:val="16"/>
        <w:shd w:val="clear" w:color="auto" w:fill="E6E6E6"/>
        <w:lang w:val="en-GB"/>
      </w:rPr>
      <w:fldChar w:fldCharType="separate"/>
    </w:r>
    <w:r w:rsidR="00191103">
      <w:rPr>
        <w:rFonts w:ascii="Arial" w:hAnsi="Arial"/>
        <w:noProof/>
        <w:sz w:val="16"/>
        <w:szCs w:val="16"/>
        <w:lang w:val="en-GB"/>
      </w:rPr>
      <w:t>4</w:t>
    </w:r>
    <w:r>
      <w:rPr>
        <w:rFonts w:ascii="Arial" w:hAnsi="Arial"/>
        <w:color w:val="2B579A"/>
        <w:sz w:val="16"/>
        <w:szCs w:val="16"/>
        <w:shd w:val="clear" w:color="auto" w:fill="E6E6E6"/>
        <w:lang w:val="en-GB"/>
      </w:rPr>
      <w:fldChar w:fldCharType="end"/>
    </w:r>
  </w:p>
  <w:p w14:paraId="0F7C5B0D" w14:textId="77777777" w:rsidR="0057688D" w:rsidRDefault="0057688D">
    <w:pPr>
      <w:pStyle w:val="Footer"/>
      <w:jc w:val="right"/>
      <w:rPr>
        <w:rFonts w:ascii="Arial" w:hAnsi="Arial"/>
        <w:sz w:val="16"/>
      </w:rPr>
    </w:pPr>
  </w:p>
  <w:p w14:paraId="30BDCB87" w14:textId="77777777" w:rsidR="0057688D" w:rsidRDefault="0057688D">
    <w:pPr>
      <w:pStyle w:val="Footer"/>
      <w:jc w:val="right"/>
      <w:rPr>
        <w:rFonts w:ascii="Arial" w:hAnsi="Arial"/>
        <w:sz w:val="16"/>
      </w:rPr>
    </w:pPr>
  </w:p>
  <w:p w14:paraId="7C35D0A8" w14:textId="77777777" w:rsidR="0057688D" w:rsidRDefault="0057688D">
    <w:pPr>
      <w:pStyle w:val="Footer"/>
      <w:jc w:val="righ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FA19" w14:textId="77777777" w:rsidR="0057688D" w:rsidRDefault="0057688D">
    <w:pPr>
      <w:pStyle w:val="Footer"/>
      <w:rPr>
        <w:rFonts w:ascii="Arial" w:hAnsi="Arial" w:cs="Arial"/>
        <w:sz w:val="16"/>
        <w:szCs w:val="16"/>
      </w:rPr>
    </w:pPr>
    <w:r>
      <w:rPr>
        <w:rFonts w:ascii="Arial" w:hAnsi="Arial" w:cs="Arial"/>
        <w:sz w:val="16"/>
        <w:szCs w:val="16"/>
      </w:rPr>
      <w:t>Job Title</w:t>
    </w:r>
  </w:p>
  <w:p w14:paraId="7E3A562A" w14:textId="77777777" w:rsidR="0057688D" w:rsidRDefault="0057688D">
    <w:pPr>
      <w:pStyle w:val="Footer"/>
      <w:rPr>
        <w:rFonts w:ascii="Arial" w:hAnsi="Arial" w:cs="Arial"/>
        <w:sz w:val="16"/>
        <w:szCs w:val="16"/>
      </w:rPr>
    </w:pPr>
    <w:r>
      <w:rPr>
        <w:rFonts w:ascii="Arial" w:hAnsi="Arial" w:cs="Arial"/>
        <w:sz w:val="16"/>
        <w:szCs w:val="16"/>
      </w:rPr>
      <w:t xml:space="preserve">Page </w:t>
    </w:r>
    <w:r>
      <w:rPr>
        <w:rFonts w:ascii="Arial" w:hAnsi="Arial" w:cs="Arial"/>
        <w:color w:val="2B579A"/>
        <w:sz w:val="16"/>
        <w:szCs w:val="16"/>
        <w:shd w:val="clear" w:color="auto" w:fill="E6E6E6"/>
      </w:rPr>
      <w:fldChar w:fldCharType="begin"/>
    </w:r>
    <w:r>
      <w:rPr>
        <w:rFonts w:ascii="Arial" w:hAnsi="Arial" w:cs="Arial"/>
        <w:sz w:val="16"/>
        <w:szCs w:val="16"/>
      </w:rPr>
      <w:instrText xml:space="preserve"> PAGE </w:instrText>
    </w:r>
    <w:r>
      <w:rPr>
        <w:rFonts w:ascii="Arial" w:hAnsi="Arial" w:cs="Arial"/>
        <w:color w:val="2B579A"/>
        <w:sz w:val="16"/>
        <w:szCs w:val="16"/>
        <w:shd w:val="clear" w:color="auto" w:fill="E6E6E6"/>
      </w:rPr>
      <w:fldChar w:fldCharType="separate"/>
    </w:r>
    <w:r>
      <w:rPr>
        <w:rFonts w:ascii="Arial" w:hAnsi="Arial" w:cs="Arial"/>
        <w:noProof/>
        <w:sz w:val="16"/>
        <w:szCs w:val="16"/>
      </w:rPr>
      <w:t>1</w:t>
    </w:r>
    <w:r>
      <w:rPr>
        <w:rFonts w:ascii="Arial" w:hAnsi="Arial" w:cs="Arial"/>
        <w:color w:val="2B579A"/>
        <w:sz w:val="16"/>
        <w:szCs w:val="16"/>
        <w:shd w:val="clear" w:color="auto" w:fill="E6E6E6"/>
      </w:rPr>
      <w:fldChar w:fldCharType="end"/>
    </w:r>
    <w:r>
      <w:rPr>
        <w:rFonts w:ascii="Arial" w:hAnsi="Arial" w:cs="Arial"/>
        <w:sz w:val="16"/>
        <w:szCs w:val="16"/>
      </w:rPr>
      <w:t xml:space="preserve"> of </w:t>
    </w:r>
    <w:r>
      <w:rPr>
        <w:rFonts w:ascii="Arial" w:hAnsi="Arial" w:cs="Arial"/>
        <w:color w:val="2B579A"/>
        <w:sz w:val="16"/>
        <w:szCs w:val="16"/>
        <w:shd w:val="clear" w:color="auto" w:fill="E6E6E6"/>
      </w:rPr>
      <w:fldChar w:fldCharType="begin"/>
    </w:r>
    <w:r>
      <w:rPr>
        <w:rFonts w:ascii="Arial" w:hAnsi="Arial" w:cs="Arial"/>
        <w:sz w:val="16"/>
        <w:szCs w:val="16"/>
      </w:rPr>
      <w:instrText xml:space="preserve"> NUMPAGES </w:instrText>
    </w:r>
    <w:r>
      <w:rPr>
        <w:rFonts w:ascii="Arial" w:hAnsi="Arial" w:cs="Arial"/>
        <w:color w:val="2B579A"/>
        <w:sz w:val="16"/>
        <w:szCs w:val="16"/>
        <w:shd w:val="clear" w:color="auto" w:fill="E6E6E6"/>
      </w:rPr>
      <w:fldChar w:fldCharType="separate"/>
    </w:r>
    <w:r>
      <w:rPr>
        <w:rFonts w:ascii="Arial" w:hAnsi="Arial" w:cs="Arial"/>
        <w:noProof/>
        <w:sz w:val="16"/>
        <w:szCs w:val="16"/>
      </w:rPr>
      <w:t>4</w:t>
    </w:r>
    <w:r>
      <w:rPr>
        <w:rFonts w:ascii="Arial" w:hAnsi="Arial" w:cs="Arial"/>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9E96" w14:textId="77777777" w:rsidR="004A5F99" w:rsidRDefault="004A5F99">
      <w:r>
        <w:separator/>
      </w:r>
    </w:p>
  </w:footnote>
  <w:footnote w:type="continuationSeparator" w:id="0">
    <w:p w14:paraId="4FACF825" w14:textId="77777777" w:rsidR="004A5F99" w:rsidRDefault="004A5F99">
      <w:r>
        <w:continuationSeparator/>
      </w:r>
    </w:p>
  </w:footnote>
  <w:footnote w:type="continuationNotice" w:id="1">
    <w:p w14:paraId="75B3A470" w14:textId="77777777" w:rsidR="004A5F99" w:rsidRDefault="004A5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0046" w14:textId="64666605" w:rsidR="0057688D" w:rsidRDefault="003B7F89" w:rsidP="00AB7258">
    <w:pPr>
      <w:pStyle w:val="Header"/>
      <w:tabs>
        <w:tab w:val="clear" w:pos="4153"/>
        <w:tab w:val="clear" w:pos="8306"/>
        <w:tab w:val="right" w:pos="8640"/>
      </w:tabs>
    </w:pPr>
    <w:r>
      <w:rPr>
        <w:noProof/>
        <w:color w:val="2B579A"/>
        <w:shd w:val="clear" w:color="auto" w:fill="E6E6E6"/>
      </w:rPr>
      <w:drawing>
        <wp:anchor distT="0" distB="0" distL="114300" distR="114300" simplePos="0" relativeHeight="251657728" behindDoc="1" locked="0" layoutInCell="1" allowOverlap="1" wp14:anchorId="435F5D05" wp14:editId="61376CC4">
          <wp:simplePos x="0" y="0"/>
          <wp:positionH relativeFrom="page">
            <wp:align>right</wp:align>
          </wp:positionH>
          <wp:positionV relativeFrom="paragraph">
            <wp:posOffset>-440690</wp:posOffset>
          </wp:positionV>
          <wp:extent cx="8494395" cy="1247775"/>
          <wp:effectExtent l="0" t="0" r="190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439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C79">
      <w:rPr>
        <w:noProof/>
        <w:color w:val="2B579A"/>
        <w:shd w:val="clear" w:color="auto" w:fill="E6E6E6"/>
      </w:rPr>
      <w:drawing>
        <wp:anchor distT="0" distB="0" distL="114300" distR="114300" simplePos="0" relativeHeight="251656704" behindDoc="0" locked="0" layoutInCell="1" allowOverlap="1" wp14:anchorId="64C7EE0C" wp14:editId="5E6A4AE3">
          <wp:simplePos x="0" y="0"/>
          <wp:positionH relativeFrom="column">
            <wp:posOffset>6639560</wp:posOffset>
          </wp:positionH>
          <wp:positionV relativeFrom="paragraph">
            <wp:posOffset>248285</wp:posOffset>
          </wp:positionV>
          <wp:extent cx="1564005" cy="5600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4005" cy="560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1C4"/>
    <w:multiLevelType w:val="hybridMultilevel"/>
    <w:tmpl w:val="2F2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30192"/>
    <w:multiLevelType w:val="hybridMultilevel"/>
    <w:tmpl w:val="E836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E59B5"/>
    <w:multiLevelType w:val="hybridMultilevel"/>
    <w:tmpl w:val="7E1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665CA"/>
    <w:multiLevelType w:val="hybridMultilevel"/>
    <w:tmpl w:val="718C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C4FF5"/>
    <w:multiLevelType w:val="hybridMultilevel"/>
    <w:tmpl w:val="757A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072D3"/>
    <w:multiLevelType w:val="hybridMultilevel"/>
    <w:tmpl w:val="90B6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02BC7"/>
    <w:multiLevelType w:val="hybridMultilevel"/>
    <w:tmpl w:val="790E7AC8"/>
    <w:lvl w:ilvl="0" w:tplc="0F2EBC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6272C"/>
    <w:multiLevelType w:val="hybridMultilevel"/>
    <w:tmpl w:val="0C3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073E4"/>
    <w:multiLevelType w:val="hybridMultilevel"/>
    <w:tmpl w:val="6D78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A66B6"/>
    <w:multiLevelType w:val="singleLevel"/>
    <w:tmpl w:val="04090001"/>
    <w:lvl w:ilvl="0">
      <w:start w:val="18"/>
      <w:numFmt w:val="bullet"/>
      <w:lvlText w:val=""/>
      <w:lvlJc w:val="left"/>
      <w:pPr>
        <w:tabs>
          <w:tab w:val="num" w:pos="360"/>
        </w:tabs>
        <w:ind w:left="360" w:hanging="360"/>
      </w:pPr>
      <w:rPr>
        <w:rFonts w:ascii="Symbol" w:hAnsi="Symbol" w:hint="default"/>
      </w:rPr>
    </w:lvl>
  </w:abstractNum>
  <w:abstractNum w:abstractNumId="10" w15:restartNumberingAfterBreak="0">
    <w:nsid w:val="4CCD21D1"/>
    <w:multiLevelType w:val="hybridMultilevel"/>
    <w:tmpl w:val="2146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D15F2"/>
    <w:multiLevelType w:val="hybridMultilevel"/>
    <w:tmpl w:val="5460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16EBD"/>
    <w:multiLevelType w:val="hybridMultilevel"/>
    <w:tmpl w:val="14B22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161946"/>
    <w:multiLevelType w:val="hybridMultilevel"/>
    <w:tmpl w:val="AF38A06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A54D36"/>
    <w:multiLevelType w:val="hybridMultilevel"/>
    <w:tmpl w:val="A468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12826"/>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6" w15:restartNumberingAfterBreak="0">
    <w:nsid w:val="7E985CEC"/>
    <w:multiLevelType w:val="hybridMultilevel"/>
    <w:tmpl w:val="862A7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0006447">
    <w:abstractNumId w:val="15"/>
  </w:num>
  <w:num w:numId="2" w16cid:durableId="710231533">
    <w:abstractNumId w:val="9"/>
  </w:num>
  <w:num w:numId="3" w16cid:durableId="1104498176">
    <w:abstractNumId w:val="12"/>
  </w:num>
  <w:num w:numId="4" w16cid:durableId="30695850">
    <w:abstractNumId w:val="16"/>
  </w:num>
  <w:num w:numId="5" w16cid:durableId="904222043">
    <w:abstractNumId w:val="10"/>
  </w:num>
  <w:num w:numId="6" w16cid:durableId="1352219949">
    <w:abstractNumId w:val="7"/>
  </w:num>
  <w:num w:numId="7" w16cid:durableId="1011878949">
    <w:abstractNumId w:val="5"/>
  </w:num>
  <w:num w:numId="8" w16cid:durableId="292907328">
    <w:abstractNumId w:val="3"/>
  </w:num>
  <w:num w:numId="9" w16cid:durableId="2074499628">
    <w:abstractNumId w:val="4"/>
  </w:num>
  <w:num w:numId="10" w16cid:durableId="1446541942">
    <w:abstractNumId w:val="11"/>
  </w:num>
  <w:num w:numId="11" w16cid:durableId="2047481570">
    <w:abstractNumId w:val="0"/>
  </w:num>
  <w:num w:numId="12" w16cid:durableId="448352831">
    <w:abstractNumId w:val="1"/>
  </w:num>
  <w:num w:numId="13" w16cid:durableId="478890065">
    <w:abstractNumId w:val="2"/>
  </w:num>
  <w:num w:numId="14" w16cid:durableId="21782352">
    <w:abstractNumId w:val="8"/>
  </w:num>
  <w:num w:numId="15" w16cid:durableId="802431812">
    <w:abstractNumId w:val="14"/>
  </w:num>
  <w:num w:numId="16" w16cid:durableId="973676954">
    <w:abstractNumId w:val="13"/>
  </w:num>
  <w:num w:numId="17" w16cid:durableId="117152482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99"/>
    <w:rsid w:val="00004FB4"/>
    <w:rsid w:val="00006EDA"/>
    <w:rsid w:val="000300C4"/>
    <w:rsid w:val="00031694"/>
    <w:rsid w:val="00031CF8"/>
    <w:rsid w:val="000366F4"/>
    <w:rsid w:val="00046F88"/>
    <w:rsid w:val="000605BB"/>
    <w:rsid w:val="00060EBE"/>
    <w:rsid w:val="00065119"/>
    <w:rsid w:val="000652CC"/>
    <w:rsid w:val="00071F40"/>
    <w:rsid w:val="00073BDA"/>
    <w:rsid w:val="00076FE3"/>
    <w:rsid w:val="00077B7A"/>
    <w:rsid w:val="000828EE"/>
    <w:rsid w:val="000A1C4E"/>
    <w:rsid w:val="000A2B78"/>
    <w:rsid w:val="000B11D8"/>
    <w:rsid w:val="000B16BF"/>
    <w:rsid w:val="000B4CC4"/>
    <w:rsid w:val="000B60B9"/>
    <w:rsid w:val="000B7403"/>
    <w:rsid w:val="000C0D7C"/>
    <w:rsid w:val="000C107C"/>
    <w:rsid w:val="000C535F"/>
    <w:rsid w:val="000C6EC3"/>
    <w:rsid w:val="000D3BD4"/>
    <w:rsid w:val="000E25A4"/>
    <w:rsid w:val="000E5991"/>
    <w:rsid w:val="000F0806"/>
    <w:rsid w:val="000F4C2B"/>
    <w:rsid w:val="000F6A34"/>
    <w:rsid w:val="00101202"/>
    <w:rsid w:val="00113A85"/>
    <w:rsid w:val="0011757B"/>
    <w:rsid w:val="00117E81"/>
    <w:rsid w:val="001225F1"/>
    <w:rsid w:val="00124658"/>
    <w:rsid w:val="00125F5A"/>
    <w:rsid w:val="00126F0B"/>
    <w:rsid w:val="0012762F"/>
    <w:rsid w:val="001278EA"/>
    <w:rsid w:val="00132336"/>
    <w:rsid w:val="00143595"/>
    <w:rsid w:val="00150A70"/>
    <w:rsid w:val="00152539"/>
    <w:rsid w:val="00154269"/>
    <w:rsid w:val="00163439"/>
    <w:rsid w:val="001638DD"/>
    <w:rsid w:val="001676A0"/>
    <w:rsid w:val="001736F7"/>
    <w:rsid w:val="00174B7C"/>
    <w:rsid w:val="00180966"/>
    <w:rsid w:val="001868A7"/>
    <w:rsid w:val="00187CF8"/>
    <w:rsid w:val="00191103"/>
    <w:rsid w:val="001A1B7A"/>
    <w:rsid w:val="001A4999"/>
    <w:rsid w:val="001A6CDC"/>
    <w:rsid w:val="001A7D39"/>
    <w:rsid w:val="001B0C57"/>
    <w:rsid w:val="001B669D"/>
    <w:rsid w:val="001B7487"/>
    <w:rsid w:val="001C4DA9"/>
    <w:rsid w:val="001C6721"/>
    <w:rsid w:val="001C7C46"/>
    <w:rsid w:val="001D262C"/>
    <w:rsid w:val="001D5CD7"/>
    <w:rsid w:val="001D62FA"/>
    <w:rsid w:val="001E15F2"/>
    <w:rsid w:val="001F3EE2"/>
    <w:rsid w:val="001F5535"/>
    <w:rsid w:val="001F5890"/>
    <w:rsid w:val="001F6FBC"/>
    <w:rsid w:val="002028D2"/>
    <w:rsid w:val="00203198"/>
    <w:rsid w:val="0020586E"/>
    <w:rsid w:val="00206FA9"/>
    <w:rsid w:val="00206FB1"/>
    <w:rsid w:val="0021212F"/>
    <w:rsid w:val="002132BD"/>
    <w:rsid w:val="00214E60"/>
    <w:rsid w:val="00216E16"/>
    <w:rsid w:val="00220F34"/>
    <w:rsid w:val="00231FA7"/>
    <w:rsid w:val="00233016"/>
    <w:rsid w:val="00234433"/>
    <w:rsid w:val="00240C27"/>
    <w:rsid w:val="002415AE"/>
    <w:rsid w:val="00243D27"/>
    <w:rsid w:val="00244B6E"/>
    <w:rsid w:val="00247DBE"/>
    <w:rsid w:val="002654D2"/>
    <w:rsid w:val="00271357"/>
    <w:rsid w:val="0027288E"/>
    <w:rsid w:val="00273010"/>
    <w:rsid w:val="0027396B"/>
    <w:rsid w:val="00274EA5"/>
    <w:rsid w:val="002804EA"/>
    <w:rsid w:val="00287487"/>
    <w:rsid w:val="002913A4"/>
    <w:rsid w:val="00292D05"/>
    <w:rsid w:val="0029427A"/>
    <w:rsid w:val="002966CA"/>
    <w:rsid w:val="002A0720"/>
    <w:rsid w:val="002A204F"/>
    <w:rsid w:val="002A589F"/>
    <w:rsid w:val="002B2AA4"/>
    <w:rsid w:val="002B2F28"/>
    <w:rsid w:val="002B3759"/>
    <w:rsid w:val="002D7524"/>
    <w:rsid w:val="002E563C"/>
    <w:rsid w:val="002E6C02"/>
    <w:rsid w:val="002F3D05"/>
    <w:rsid w:val="002F60EC"/>
    <w:rsid w:val="0030003D"/>
    <w:rsid w:val="00300BFC"/>
    <w:rsid w:val="00325126"/>
    <w:rsid w:val="00326DD2"/>
    <w:rsid w:val="003413EE"/>
    <w:rsid w:val="00344BFE"/>
    <w:rsid w:val="00346A4E"/>
    <w:rsid w:val="0035367B"/>
    <w:rsid w:val="00353B4B"/>
    <w:rsid w:val="003543E1"/>
    <w:rsid w:val="00354C51"/>
    <w:rsid w:val="00356CEF"/>
    <w:rsid w:val="00357560"/>
    <w:rsid w:val="00366475"/>
    <w:rsid w:val="003716AC"/>
    <w:rsid w:val="00375013"/>
    <w:rsid w:val="00376360"/>
    <w:rsid w:val="00381AA2"/>
    <w:rsid w:val="00382893"/>
    <w:rsid w:val="003832C6"/>
    <w:rsid w:val="00384AF0"/>
    <w:rsid w:val="00393381"/>
    <w:rsid w:val="0039378E"/>
    <w:rsid w:val="00397BB0"/>
    <w:rsid w:val="003A0F60"/>
    <w:rsid w:val="003A29CB"/>
    <w:rsid w:val="003A5D34"/>
    <w:rsid w:val="003A64FD"/>
    <w:rsid w:val="003A6690"/>
    <w:rsid w:val="003B0A81"/>
    <w:rsid w:val="003B153E"/>
    <w:rsid w:val="003B3A20"/>
    <w:rsid w:val="003B7F89"/>
    <w:rsid w:val="003C03D7"/>
    <w:rsid w:val="003C0F37"/>
    <w:rsid w:val="003C10E1"/>
    <w:rsid w:val="003C1AF8"/>
    <w:rsid w:val="003C3740"/>
    <w:rsid w:val="003C46FA"/>
    <w:rsid w:val="003C4EDC"/>
    <w:rsid w:val="003D3F71"/>
    <w:rsid w:val="003D57CA"/>
    <w:rsid w:val="003D5B49"/>
    <w:rsid w:val="003E7C03"/>
    <w:rsid w:val="003F4E5C"/>
    <w:rsid w:val="003F5C55"/>
    <w:rsid w:val="004013E6"/>
    <w:rsid w:val="00411207"/>
    <w:rsid w:val="00427052"/>
    <w:rsid w:val="00430EBA"/>
    <w:rsid w:val="004360C0"/>
    <w:rsid w:val="004447CA"/>
    <w:rsid w:val="00445052"/>
    <w:rsid w:val="004460F6"/>
    <w:rsid w:val="0044613A"/>
    <w:rsid w:val="00456B0B"/>
    <w:rsid w:val="004607BB"/>
    <w:rsid w:val="004623DF"/>
    <w:rsid w:val="00463E00"/>
    <w:rsid w:val="004749F2"/>
    <w:rsid w:val="004760E6"/>
    <w:rsid w:val="00476985"/>
    <w:rsid w:val="00493F74"/>
    <w:rsid w:val="004A4B76"/>
    <w:rsid w:val="004A5F99"/>
    <w:rsid w:val="004A718C"/>
    <w:rsid w:val="004C40FB"/>
    <w:rsid w:val="004C4604"/>
    <w:rsid w:val="004D21B6"/>
    <w:rsid w:val="004D5269"/>
    <w:rsid w:val="004E7456"/>
    <w:rsid w:val="004E7639"/>
    <w:rsid w:val="005016D5"/>
    <w:rsid w:val="005055F6"/>
    <w:rsid w:val="00506CB4"/>
    <w:rsid w:val="00511391"/>
    <w:rsid w:val="00513ED7"/>
    <w:rsid w:val="00521B88"/>
    <w:rsid w:val="00533007"/>
    <w:rsid w:val="00536448"/>
    <w:rsid w:val="00540F4A"/>
    <w:rsid w:val="00554D87"/>
    <w:rsid w:val="005635F6"/>
    <w:rsid w:val="00566330"/>
    <w:rsid w:val="0056727B"/>
    <w:rsid w:val="00570B99"/>
    <w:rsid w:val="0057688D"/>
    <w:rsid w:val="00577EF1"/>
    <w:rsid w:val="005805EB"/>
    <w:rsid w:val="00592164"/>
    <w:rsid w:val="00594564"/>
    <w:rsid w:val="005A268C"/>
    <w:rsid w:val="005A705F"/>
    <w:rsid w:val="005A70E4"/>
    <w:rsid w:val="005A76C7"/>
    <w:rsid w:val="005B1035"/>
    <w:rsid w:val="005B22D9"/>
    <w:rsid w:val="005C647E"/>
    <w:rsid w:val="005D199A"/>
    <w:rsid w:val="005D6067"/>
    <w:rsid w:val="005E3747"/>
    <w:rsid w:val="005E5423"/>
    <w:rsid w:val="005E7D5A"/>
    <w:rsid w:val="005F08DD"/>
    <w:rsid w:val="006071E2"/>
    <w:rsid w:val="00611B4F"/>
    <w:rsid w:val="00612B12"/>
    <w:rsid w:val="00612FD9"/>
    <w:rsid w:val="00614555"/>
    <w:rsid w:val="00617C22"/>
    <w:rsid w:val="00621DB8"/>
    <w:rsid w:val="00623B8C"/>
    <w:rsid w:val="0063040F"/>
    <w:rsid w:val="00632050"/>
    <w:rsid w:val="00635D93"/>
    <w:rsid w:val="00640038"/>
    <w:rsid w:val="00641A3B"/>
    <w:rsid w:val="0064545B"/>
    <w:rsid w:val="00647574"/>
    <w:rsid w:val="00656DFE"/>
    <w:rsid w:val="00657284"/>
    <w:rsid w:val="00665B06"/>
    <w:rsid w:val="00674AB4"/>
    <w:rsid w:val="00675B4D"/>
    <w:rsid w:val="00677DC9"/>
    <w:rsid w:val="0068502C"/>
    <w:rsid w:val="0068571A"/>
    <w:rsid w:val="00692289"/>
    <w:rsid w:val="0069284C"/>
    <w:rsid w:val="006A0157"/>
    <w:rsid w:val="006A36C5"/>
    <w:rsid w:val="006A463C"/>
    <w:rsid w:val="006B1F1C"/>
    <w:rsid w:val="006B268A"/>
    <w:rsid w:val="006B4A82"/>
    <w:rsid w:val="006B60EB"/>
    <w:rsid w:val="006C0D8E"/>
    <w:rsid w:val="006C24A9"/>
    <w:rsid w:val="006C3EE0"/>
    <w:rsid w:val="006D3ABF"/>
    <w:rsid w:val="006D5196"/>
    <w:rsid w:val="006D7516"/>
    <w:rsid w:val="006D7D6F"/>
    <w:rsid w:val="006E4583"/>
    <w:rsid w:val="006E4BFD"/>
    <w:rsid w:val="006E4CE9"/>
    <w:rsid w:val="006F188E"/>
    <w:rsid w:val="007021C1"/>
    <w:rsid w:val="00702F04"/>
    <w:rsid w:val="00703D20"/>
    <w:rsid w:val="00706C56"/>
    <w:rsid w:val="00712FC6"/>
    <w:rsid w:val="007303B4"/>
    <w:rsid w:val="0073383D"/>
    <w:rsid w:val="007548CE"/>
    <w:rsid w:val="007573F8"/>
    <w:rsid w:val="0075787C"/>
    <w:rsid w:val="00761F6B"/>
    <w:rsid w:val="007631DE"/>
    <w:rsid w:val="00764BA8"/>
    <w:rsid w:val="007667DB"/>
    <w:rsid w:val="00774C4D"/>
    <w:rsid w:val="00775B6A"/>
    <w:rsid w:val="007767D5"/>
    <w:rsid w:val="00776F68"/>
    <w:rsid w:val="00785F64"/>
    <w:rsid w:val="00791DEE"/>
    <w:rsid w:val="007931CD"/>
    <w:rsid w:val="007A246D"/>
    <w:rsid w:val="007B1383"/>
    <w:rsid w:val="007C1162"/>
    <w:rsid w:val="007C21D7"/>
    <w:rsid w:val="007C26CD"/>
    <w:rsid w:val="007C3120"/>
    <w:rsid w:val="007C5366"/>
    <w:rsid w:val="007C6963"/>
    <w:rsid w:val="007E1C6F"/>
    <w:rsid w:val="007E6E1E"/>
    <w:rsid w:val="00800FAD"/>
    <w:rsid w:val="00801DA5"/>
    <w:rsid w:val="00803A66"/>
    <w:rsid w:val="00804391"/>
    <w:rsid w:val="00806AF6"/>
    <w:rsid w:val="00814584"/>
    <w:rsid w:val="0082465E"/>
    <w:rsid w:val="00832EE9"/>
    <w:rsid w:val="00833A6D"/>
    <w:rsid w:val="00851779"/>
    <w:rsid w:val="00862D37"/>
    <w:rsid w:val="0086650D"/>
    <w:rsid w:val="00870730"/>
    <w:rsid w:val="00873D98"/>
    <w:rsid w:val="00876BEB"/>
    <w:rsid w:val="00877880"/>
    <w:rsid w:val="00886427"/>
    <w:rsid w:val="0089244A"/>
    <w:rsid w:val="008A1A00"/>
    <w:rsid w:val="008B3A20"/>
    <w:rsid w:val="008B40D9"/>
    <w:rsid w:val="008C413E"/>
    <w:rsid w:val="008C4D59"/>
    <w:rsid w:val="008C7CB1"/>
    <w:rsid w:val="008D4464"/>
    <w:rsid w:val="008E5CF6"/>
    <w:rsid w:val="008F2890"/>
    <w:rsid w:val="008F410B"/>
    <w:rsid w:val="008F5F55"/>
    <w:rsid w:val="00901B47"/>
    <w:rsid w:val="00906CA8"/>
    <w:rsid w:val="00906E36"/>
    <w:rsid w:val="0091280F"/>
    <w:rsid w:val="00914B97"/>
    <w:rsid w:val="00917904"/>
    <w:rsid w:val="009236FA"/>
    <w:rsid w:val="009239FC"/>
    <w:rsid w:val="00932CE0"/>
    <w:rsid w:val="00936499"/>
    <w:rsid w:val="00944F4A"/>
    <w:rsid w:val="00945ACA"/>
    <w:rsid w:val="0095268F"/>
    <w:rsid w:val="009528D4"/>
    <w:rsid w:val="00952EB0"/>
    <w:rsid w:val="00955022"/>
    <w:rsid w:val="00956D5A"/>
    <w:rsid w:val="00960C79"/>
    <w:rsid w:val="009671E6"/>
    <w:rsid w:val="0097328B"/>
    <w:rsid w:val="00980B82"/>
    <w:rsid w:val="009842AF"/>
    <w:rsid w:val="00987DB3"/>
    <w:rsid w:val="00991029"/>
    <w:rsid w:val="00992E45"/>
    <w:rsid w:val="00995832"/>
    <w:rsid w:val="009A19F8"/>
    <w:rsid w:val="009A23CB"/>
    <w:rsid w:val="009B12E6"/>
    <w:rsid w:val="009B38CD"/>
    <w:rsid w:val="009B5164"/>
    <w:rsid w:val="009C143B"/>
    <w:rsid w:val="009C3501"/>
    <w:rsid w:val="009C66D6"/>
    <w:rsid w:val="009D2D94"/>
    <w:rsid w:val="009D5E94"/>
    <w:rsid w:val="009E287A"/>
    <w:rsid w:val="009E51A5"/>
    <w:rsid w:val="009E7AB3"/>
    <w:rsid w:val="009F00F2"/>
    <w:rsid w:val="009F3DA4"/>
    <w:rsid w:val="009F4C71"/>
    <w:rsid w:val="00A02734"/>
    <w:rsid w:val="00A038D1"/>
    <w:rsid w:val="00A063AD"/>
    <w:rsid w:val="00A121FC"/>
    <w:rsid w:val="00A15046"/>
    <w:rsid w:val="00A15CCF"/>
    <w:rsid w:val="00A15D94"/>
    <w:rsid w:val="00A162D2"/>
    <w:rsid w:val="00A249C8"/>
    <w:rsid w:val="00A2602A"/>
    <w:rsid w:val="00A26686"/>
    <w:rsid w:val="00A3198C"/>
    <w:rsid w:val="00A33C9A"/>
    <w:rsid w:val="00A3468B"/>
    <w:rsid w:val="00A34C9F"/>
    <w:rsid w:val="00A402BD"/>
    <w:rsid w:val="00A4243E"/>
    <w:rsid w:val="00A45D5E"/>
    <w:rsid w:val="00A51E93"/>
    <w:rsid w:val="00A66B91"/>
    <w:rsid w:val="00A75A14"/>
    <w:rsid w:val="00A827EA"/>
    <w:rsid w:val="00A827F4"/>
    <w:rsid w:val="00A87515"/>
    <w:rsid w:val="00A95421"/>
    <w:rsid w:val="00A95DCF"/>
    <w:rsid w:val="00AA184D"/>
    <w:rsid w:val="00AA1CE6"/>
    <w:rsid w:val="00AA7EDD"/>
    <w:rsid w:val="00AB081D"/>
    <w:rsid w:val="00AB1896"/>
    <w:rsid w:val="00AB26D2"/>
    <w:rsid w:val="00AB4E9C"/>
    <w:rsid w:val="00AB7258"/>
    <w:rsid w:val="00AD0237"/>
    <w:rsid w:val="00AE654F"/>
    <w:rsid w:val="00AF00CE"/>
    <w:rsid w:val="00AF043D"/>
    <w:rsid w:val="00B14B3F"/>
    <w:rsid w:val="00B16505"/>
    <w:rsid w:val="00B16DFA"/>
    <w:rsid w:val="00B243C0"/>
    <w:rsid w:val="00B251EF"/>
    <w:rsid w:val="00B31E62"/>
    <w:rsid w:val="00B32F33"/>
    <w:rsid w:val="00B35344"/>
    <w:rsid w:val="00B51656"/>
    <w:rsid w:val="00B56CA0"/>
    <w:rsid w:val="00B615BD"/>
    <w:rsid w:val="00B6308E"/>
    <w:rsid w:val="00B75D48"/>
    <w:rsid w:val="00B77E37"/>
    <w:rsid w:val="00B81808"/>
    <w:rsid w:val="00B92257"/>
    <w:rsid w:val="00B92926"/>
    <w:rsid w:val="00B95793"/>
    <w:rsid w:val="00B97D92"/>
    <w:rsid w:val="00BB4C97"/>
    <w:rsid w:val="00BC2FA5"/>
    <w:rsid w:val="00BD0B6E"/>
    <w:rsid w:val="00BD3995"/>
    <w:rsid w:val="00BD5412"/>
    <w:rsid w:val="00BD68C7"/>
    <w:rsid w:val="00BE06E9"/>
    <w:rsid w:val="00BE16DF"/>
    <w:rsid w:val="00BE2E82"/>
    <w:rsid w:val="00BE3998"/>
    <w:rsid w:val="00BE5954"/>
    <w:rsid w:val="00BE6322"/>
    <w:rsid w:val="00BF0BA8"/>
    <w:rsid w:val="00BF5A6D"/>
    <w:rsid w:val="00C0060A"/>
    <w:rsid w:val="00C010FE"/>
    <w:rsid w:val="00C01B0B"/>
    <w:rsid w:val="00C063C3"/>
    <w:rsid w:val="00C11708"/>
    <w:rsid w:val="00C161FD"/>
    <w:rsid w:val="00C17366"/>
    <w:rsid w:val="00C2021A"/>
    <w:rsid w:val="00C216C5"/>
    <w:rsid w:val="00C41DA2"/>
    <w:rsid w:val="00C44871"/>
    <w:rsid w:val="00C548CD"/>
    <w:rsid w:val="00C55AC2"/>
    <w:rsid w:val="00C602C5"/>
    <w:rsid w:val="00C64564"/>
    <w:rsid w:val="00C70B99"/>
    <w:rsid w:val="00C76442"/>
    <w:rsid w:val="00C768F5"/>
    <w:rsid w:val="00C91019"/>
    <w:rsid w:val="00C96371"/>
    <w:rsid w:val="00C9708F"/>
    <w:rsid w:val="00CA54BD"/>
    <w:rsid w:val="00CA6E5D"/>
    <w:rsid w:val="00CB6A07"/>
    <w:rsid w:val="00CC16D0"/>
    <w:rsid w:val="00CC2725"/>
    <w:rsid w:val="00CD4391"/>
    <w:rsid w:val="00CE0FCA"/>
    <w:rsid w:val="00CF38E1"/>
    <w:rsid w:val="00D0194E"/>
    <w:rsid w:val="00D072D5"/>
    <w:rsid w:val="00D117B8"/>
    <w:rsid w:val="00D12E15"/>
    <w:rsid w:val="00D20311"/>
    <w:rsid w:val="00D353E0"/>
    <w:rsid w:val="00D41E99"/>
    <w:rsid w:val="00D45335"/>
    <w:rsid w:val="00D51208"/>
    <w:rsid w:val="00D51283"/>
    <w:rsid w:val="00D61F79"/>
    <w:rsid w:val="00D64473"/>
    <w:rsid w:val="00D671F1"/>
    <w:rsid w:val="00D678FE"/>
    <w:rsid w:val="00D736AF"/>
    <w:rsid w:val="00D8492D"/>
    <w:rsid w:val="00D8537B"/>
    <w:rsid w:val="00D90C88"/>
    <w:rsid w:val="00D90CD3"/>
    <w:rsid w:val="00DB073E"/>
    <w:rsid w:val="00DB35A0"/>
    <w:rsid w:val="00DB45B0"/>
    <w:rsid w:val="00DC1D30"/>
    <w:rsid w:val="00DD1E68"/>
    <w:rsid w:val="00DD7F79"/>
    <w:rsid w:val="00DF13C8"/>
    <w:rsid w:val="00DF1AF4"/>
    <w:rsid w:val="00DF5236"/>
    <w:rsid w:val="00E02E78"/>
    <w:rsid w:val="00E1150D"/>
    <w:rsid w:val="00E16E30"/>
    <w:rsid w:val="00E22A3C"/>
    <w:rsid w:val="00E30031"/>
    <w:rsid w:val="00E326A8"/>
    <w:rsid w:val="00E33462"/>
    <w:rsid w:val="00E3410A"/>
    <w:rsid w:val="00E35D10"/>
    <w:rsid w:val="00E35F35"/>
    <w:rsid w:val="00E42699"/>
    <w:rsid w:val="00E44D94"/>
    <w:rsid w:val="00E529A3"/>
    <w:rsid w:val="00E54EFA"/>
    <w:rsid w:val="00E555FC"/>
    <w:rsid w:val="00E60D02"/>
    <w:rsid w:val="00E63CF1"/>
    <w:rsid w:val="00E66EA3"/>
    <w:rsid w:val="00E70C93"/>
    <w:rsid w:val="00E873CE"/>
    <w:rsid w:val="00E91A2D"/>
    <w:rsid w:val="00E933EE"/>
    <w:rsid w:val="00E93ECD"/>
    <w:rsid w:val="00E948FC"/>
    <w:rsid w:val="00EA5441"/>
    <w:rsid w:val="00EB23D4"/>
    <w:rsid w:val="00EC69A2"/>
    <w:rsid w:val="00EC7511"/>
    <w:rsid w:val="00ED1519"/>
    <w:rsid w:val="00EF2368"/>
    <w:rsid w:val="00F17287"/>
    <w:rsid w:val="00F23561"/>
    <w:rsid w:val="00F269C9"/>
    <w:rsid w:val="00F35876"/>
    <w:rsid w:val="00F400D4"/>
    <w:rsid w:val="00F54C1E"/>
    <w:rsid w:val="00F60E92"/>
    <w:rsid w:val="00F62472"/>
    <w:rsid w:val="00F717F2"/>
    <w:rsid w:val="00F719D0"/>
    <w:rsid w:val="00F71C68"/>
    <w:rsid w:val="00F74CD7"/>
    <w:rsid w:val="00F82827"/>
    <w:rsid w:val="00F840EA"/>
    <w:rsid w:val="00F843EC"/>
    <w:rsid w:val="00F85CF6"/>
    <w:rsid w:val="00F9255D"/>
    <w:rsid w:val="00F96564"/>
    <w:rsid w:val="00F9734B"/>
    <w:rsid w:val="00FA09D8"/>
    <w:rsid w:val="00FA5F2F"/>
    <w:rsid w:val="00FA71B2"/>
    <w:rsid w:val="00FD5F92"/>
    <w:rsid w:val="00FD6197"/>
    <w:rsid w:val="00FF0719"/>
    <w:rsid w:val="00FF3D99"/>
    <w:rsid w:val="00FF5217"/>
    <w:rsid w:val="00FF6BBD"/>
    <w:rsid w:val="078F3834"/>
    <w:rsid w:val="0DE518CF"/>
    <w:rsid w:val="0E954C4F"/>
    <w:rsid w:val="10311CB0"/>
    <w:rsid w:val="1738EC7A"/>
    <w:rsid w:val="183C2E95"/>
    <w:rsid w:val="1A4ABDB0"/>
    <w:rsid w:val="2F2217BC"/>
    <w:rsid w:val="39E331BB"/>
    <w:rsid w:val="3E768519"/>
    <w:rsid w:val="4156102A"/>
    <w:rsid w:val="42F1E08B"/>
    <w:rsid w:val="448DB0EC"/>
    <w:rsid w:val="4C89FE00"/>
    <w:rsid w:val="59BE9583"/>
    <w:rsid w:val="63DF9A58"/>
    <w:rsid w:val="677E5BF8"/>
    <w:rsid w:val="68F9C8D2"/>
    <w:rsid w:val="6D378B67"/>
    <w:rsid w:val="6E2A8633"/>
    <w:rsid w:val="76545768"/>
    <w:rsid w:val="774DD99D"/>
    <w:rsid w:val="77951C20"/>
    <w:rsid w:val="7FDC3B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025E0"/>
  <w15:chartTrackingRefBased/>
  <w15:docId w15:val="{BD2C5AB7-4A8B-4B95-8303-761133F3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widowControl w:val="0"/>
      <w:jc w:val="center"/>
      <w:outlineLvl w:val="0"/>
    </w:pPr>
    <w:rPr>
      <w:rFonts w:ascii="Times New Roman" w:hAnsi="Times New Roman"/>
      <w:b/>
      <w:szCs w:val="20"/>
      <w:lang w:val="en-GB" w:eastAsia="en-GB"/>
    </w:rPr>
  </w:style>
  <w:style w:type="paragraph" w:styleId="Heading2">
    <w:name w:val="heading 2"/>
    <w:basedOn w:val="Normal"/>
    <w:next w:val="Normal"/>
    <w:qFormat/>
    <w:pPr>
      <w:keepNext/>
      <w:widowControl w:val="0"/>
      <w:tabs>
        <w:tab w:val="left" w:pos="2880"/>
      </w:tabs>
      <w:outlineLvl w:val="1"/>
    </w:pPr>
    <w:rPr>
      <w:rFonts w:ascii="Times New Roman" w:hAnsi="Times New Roman"/>
      <w:b/>
      <w:szCs w:val="20"/>
      <w:lang w:val="en-GB" w:eastAsia="en-GB"/>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b/>
      <w:sz w:val="28"/>
      <w:szCs w:val="32"/>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rPr>
      <w:rFonts w:ascii="Times New Roman" w:hAnsi="Times New Roman"/>
      <w:szCs w:val="20"/>
      <w:lang w:val="en-GB" w:eastAsia="en-GB"/>
    </w:rPr>
  </w:style>
  <w:style w:type="paragraph" w:styleId="BodyText">
    <w:name w:val="Body Text"/>
    <w:basedOn w:val="Normal"/>
    <w:pPr>
      <w:widowControl w:val="0"/>
      <w:tabs>
        <w:tab w:val="left" w:pos="1843"/>
      </w:tabs>
    </w:pPr>
    <w:rPr>
      <w:rFonts w:ascii="Times New Roman" w:hAnsi="Times New Roman"/>
      <w:b/>
      <w:szCs w:val="20"/>
      <w:lang w:val="en-GB" w:eastAsia="en-GB"/>
    </w:rPr>
  </w:style>
  <w:style w:type="paragraph" w:styleId="BodyText3">
    <w:name w:val="Body Text 3"/>
    <w:basedOn w:val="Normal"/>
    <w:pPr>
      <w:jc w:val="center"/>
    </w:pPr>
    <w:rPr>
      <w:szCs w:val="20"/>
      <w:lang w:val="en-GB" w:eastAsia="en-GB"/>
    </w:rPr>
  </w:style>
  <w:style w:type="paragraph" w:styleId="BodyTextIndent">
    <w:name w:val="Body Text Indent"/>
    <w:basedOn w:val="Normal"/>
    <w:pPr>
      <w:ind w:left="709" w:firstLine="11"/>
    </w:pPr>
    <w:rPr>
      <w:szCs w:val="20"/>
      <w:lang w:val="en-GB" w:eastAsia="en-GB"/>
    </w:rPr>
  </w:style>
  <w:style w:type="paragraph" w:styleId="BodyText2">
    <w:name w:val="Body Text 2"/>
    <w:basedOn w:val="Normal"/>
    <w:pPr>
      <w:spacing w:after="120" w:line="480" w:lineRule="auto"/>
    </w:pPr>
  </w:style>
  <w:style w:type="paragraph" w:styleId="FootnoteText">
    <w:name w:val="footnote text"/>
    <w:basedOn w:val="Normal"/>
    <w:link w:val="FootnoteTextChar"/>
    <w:semiHidden/>
    <w:rPr>
      <w:rFonts w:ascii="Times New Roman" w:hAnsi="Times New Roman"/>
      <w:sz w:val="20"/>
      <w:szCs w:val="20"/>
      <w:lang w:val="en-GB"/>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NormalWeb">
    <w:name w:val="Normal (Web)"/>
    <w:basedOn w:val="Normal"/>
    <w:uiPriority w:val="99"/>
    <w:unhideWhenUsed/>
    <w:rsid w:val="003413EE"/>
    <w:pPr>
      <w:spacing w:after="158"/>
    </w:pPr>
    <w:rPr>
      <w:rFonts w:ascii="Times New Roman" w:hAnsi="Times New Roman"/>
      <w:lang w:val="en-GB" w:eastAsia="en-GB"/>
    </w:rPr>
  </w:style>
  <w:style w:type="paragraph" w:styleId="ListParagraph">
    <w:name w:val="List Paragraph"/>
    <w:basedOn w:val="Normal"/>
    <w:uiPriority w:val="34"/>
    <w:qFormat/>
    <w:rsid w:val="003413EE"/>
    <w:pPr>
      <w:ind w:left="720"/>
    </w:pPr>
  </w:style>
  <w:style w:type="paragraph" w:styleId="PlainText">
    <w:name w:val="Plain Text"/>
    <w:basedOn w:val="Normal"/>
    <w:link w:val="PlainTextChar"/>
    <w:uiPriority w:val="99"/>
    <w:unhideWhenUsed/>
    <w:rsid w:val="00132336"/>
    <w:rPr>
      <w:rFonts w:ascii="Calibri" w:eastAsia="Calibri" w:hAnsi="Calibri"/>
      <w:sz w:val="22"/>
      <w:szCs w:val="21"/>
      <w:lang w:val="en-GB"/>
    </w:rPr>
  </w:style>
  <w:style w:type="character" w:customStyle="1" w:styleId="PlainTextChar">
    <w:name w:val="Plain Text Char"/>
    <w:link w:val="PlainText"/>
    <w:uiPriority w:val="99"/>
    <w:rsid w:val="00132336"/>
    <w:rPr>
      <w:rFonts w:ascii="Calibri" w:eastAsia="Calibri" w:hAnsi="Calibri"/>
      <w:sz w:val="22"/>
      <w:szCs w:val="21"/>
      <w:lang w:eastAsia="en-US"/>
    </w:rPr>
  </w:style>
  <w:style w:type="paragraph" w:styleId="BalloonText">
    <w:name w:val="Balloon Text"/>
    <w:basedOn w:val="Normal"/>
    <w:link w:val="BalloonTextChar"/>
    <w:rsid w:val="006071E2"/>
    <w:rPr>
      <w:rFonts w:ascii="Segoe UI" w:hAnsi="Segoe UI" w:cs="Segoe UI"/>
      <w:sz w:val="18"/>
      <w:szCs w:val="18"/>
    </w:rPr>
  </w:style>
  <w:style w:type="character" w:customStyle="1" w:styleId="BalloonTextChar">
    <w:name w:val="Balloon Text Char"/>
    <w:link w:val="BalloonText"/>
    <w:rsid w:val="006071E2"/>
    <w:rPr>
      <w:rFonts w:ascii="Segoe UI" w:hAnsi="Segoe UI" w:cs="Segoe UI"/>
      <w:sz w:val="18"/>
      <w:szCs w:val="18"/>
      <w:lang w:val="en-US" w:eastAsia="en-US"/>
    </w:rPr>
  </w:style>
  <w:style w:type="paragraph" w:styleId="NoSpacing">
    <w:name w:val="No Spacing"/>
    <w:uiPriority w:val="1"/>
    <w:qFormat/>
    <w:rsid w:val="003B7F89"/>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semiHidden/>
    <w:rsid w:val="006D5196"/>
    <w:rPr>
      <w:lang w:eastAsia="en-US"/>
    </w:rPr>
  </w:style>
  <w:style w:type="character" w:styleId="CommentReference">
    <w:name w:val="annotation reference"/>
    <w:basedOn w:val="DefaultParagraphFont"/>
    <w:rsid w:val="008D4464"/>
    <w:rPr>
      <w:sz w:val="16"/>
      <w:szCs w:val="16"/>
    </w:rPr>
  </w:style>
  <w:style w:type="paragraph" w:styleId="CommentText">
    <w:name w:val="annotation text"/>
    <w:basedOn w:val="Normal"/>
    <w:link w:val="CommentTextChar"/>
    <w:rsid w:val="008D4464"/>
    <w:rPr>
      <w:sz w:val="20"/>
      <w:szCs w:val="20"/>
    </w:rPr>
  </w:style>
  <w:style w:type="character" w:customStyle="1" w:styleId="CommentTextChar">
    <w:name w:val="Comment Text Char"/>
    <w:basedOn w:val="DefaultParagraphFont"/>
    <w:link w:val="CommentText"/>
    <w:rsid w:val="008D4464"/>
    <w:rPr>
      <w:rFonts w:ascii="Arial" w:hAnsi="Arial"/>
      <w:lang w:val="en-US" w:eastAsia="en-US"/>
    </w:rPr>
  </w:style>
  <w:style w:type="paragraph" w:styleId="CommentSubject">
    <w:name w:val="annotation subject"/>
    <w:basedOn w:val="CommentText"/>
    <w:next w:val="CommentText"/>
    <w:link w:val="CommentSubjectChar"/>
    <w:rsid w:val="008D4464"/>
    <w:rPr>
      <w:b/>
      <w:bCs/>
    </w:rPr>
  </w:style>
  <w:style w:type="character" w:customStyle="1" w:styleId="CommentSubjectChar">
    <w:name w:val="Comment Subject Char"/>
    <w:basedOn w:val="CommentTextChar"/>
    <w:link w:val="CommentSubject"/>
    <w:rsid w:val="008D4464"/>
    <w:rPr>
      <w:rFonts w:ascii="Arial" w:hAnsi="Arial"/>
      <w:b/>
      <w:bCs/>
      <w:lang w:val="en-US" w:eastAsia="en-US"/>
    </w:rPr>
  </w:style>
  <w:style w:type="character" w:styleId="Mention">
    <w:name w:val="Mention"/>
    <w:basedOn w:val="DefaultParagraphFont"/>
    <w:uiPriority w:val="99"/>
    <w:unhideWhenUsed/>
    <w:rsid w:val="005E7D5A"/>
    <w:rPr>
      <w:color w:val="2B579A"/>
      <w:shd w:val="clear" w:color="auto" w:fill="E6E6E6"/>
    </w:rPr>
  </w:style>
  <w:style w:type="paragraph" w:styleId="Revision">
    <w:name w:val="Revision"/>
    <w:hidden/>
    <w:uiPriority w:val="99"/>
    <w:semiHidden/>
    <w:rsid w:val="00073BDA"/>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80125">
      <w:bodyDiv w:val="1"/>
      <w:marLeft w:val="0"/>
      <w:marRight w:val="0"/>
      <w:marTop w:val="0"/>
      <w:marBottom w:val="0"/>
      <w:divBdr>
        <w:top w:val="none" w:sz="0" w:space="0" w:color="auto"/>
        <w:left w:val="none" w:sz="0" w:space="0" w:color="auto"/>
        <w:bottom w:val="none" w:sz="0" w:space="0" w:color="auto"/>
        <w:right w:val="none" w:sz="0" w:space="0" w:color="auto"/>
      </w:divBdr>
    </w:div>
    <w:div w:id="607078589">
      <w:bodyDiv w:val="1"/>
      <w:marLeft w:val="0"/>
      <w:marRight w:val="0"/>
      <w:marTop w:val="0"/>
      <w:marBottom w:val="0"/>
      <w:divBdr>
        <w:top w:val="none" w:sz="0" w:space="0" w:color="auto"/>
        <w:left w:val="none" w:sz="0" w:space="0" w:color="auto"/>
        <w:bottom w:val="none" w:sz="0" w:space="0" w:color="auto"/>
        <w:right w:val="none" w:sz="0" w:space="0" w:color="auto"/>
      </w:divBdr>
    </w:div>
    <w:div w:id="1021013834">
      <w:bodyDiv w:val="1"/>
      <w:marLeft w:val="0"/>
      <w:marRight w:val="0"/>
      <w:marTop w:val="0"/>
      <w:marBottom w:val="0"/>
      <w:divBdr>
        <w:top w:val="none" w:sz="0" w:space="0" w:color="auto"/>
        <w:left w:val="none" w:sz="0" w:space="0" w:color="auto"/>
        <w:bottom w:val="none" w:sz="0" w:space="0" w:color="auto"/>
        <w:right w:val="none" w:sz="0" w:space="0" w:color="auto"/>
      </w:divBdr>
    </w:div>
    <w:div w:id="1302537462">
      <w:bodyDiv w:val="1"/>
      <w:marLeft w:val="0"/>
      <w:marRight w:val="0"/>
      <w:marTop w:val="0"/>
      <w:marBottom w:val="0"/>
      <w:divBdr>
        <w:top w:val="none" w:sz="0" w:space="0" w:color="auto"/>
        <w:left w:val="none" w:sz="0" w:space="0" w:color="auto"/>
        <w:bottom w:val="none" w:sz="0" w:space="0" w:color="auto"/>
        <w:right w:val="none" w:sz="0" w:space="0" w:color="auto"/>
      </w:divBdr>
    </w:div>
    <w:div w:id="19991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6E4B-BAB5-5141-B5B5-4753F9F5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cp:lastModifiedBy>David Partridge</cp:lastModifiedBy>
  <cp:revision>3</cp:revision>
  <cp:lastPrinted>2023-08-14T20:47:00Z</cp:lastPrinted>
  <dcterms:created xsi:type="dcterms:W3CDTF">2024-11-13T11:08:00Z</dcterms:created>
  <dcterms:modified xsi:type="dcterms:W3CDTF">2024-11-13T11:09:00Z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-1495746171</vt:i4>
  </property>
  <property fmtid="{D5CDD505-2E9C-101B-9397-08002B2CF9AE}" pid="3" name="_NewReviewCycle">
    <vt:lpwstr/>
  </property>
  <property fmtid="{D5CDD505-2E9C-101B-9397-08002B2CF9AE}" pid="4" name="_EmailSubject">
    <vt:lpwstr>P&amp;D Manager role</vt:lpwstr>
  </property>
  <property fmtid="{D5CDD505-2E9C-101B-9397-08002B2CF9AE}" pid="5" name="_AuthorEmailDisplayName">
    <vt:lpwstr>David Partridge</vt:lpwstr>
  </property>
  <property fmtid="{D5CDD505-2E9C-101B-9397-08002B2CF9AE}" pid="6" name="_PreviousAdHocReviewCycleID">
    <vt:i4>1377855128</vt:i4>
  </property>
  <property fmtid="{D5CDD505-2E9C-101B-9397-08002B2CF9AE}" pid="7" name="_AuthorEmail">
    <vt:lpwstr>David.Partridge@NHSProfessionals.nhs.uk</vt:lpwstr>
  </property>
</Properties>
</file>