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8F52E" w14:textId="535FF784" w:rsidR="00F91B35" w:rsidRPr="002751D8" w:rsidRDefault="00F91B35" w:rsidP="00F91B35">
      <w:pPr>
        <w:rPr>
          <w:rFonts w:ascii="Calibri" w:hAnsi="Calibri" w:cs="Calibri"/>
        </w:rPr>
      </w:pPr>
    </w:p>
    <w:p w14:paraId="50600D41" w14:textId="77777777" w:rsidR="00195975" w:rsidRPr="002751D8" w:rsidRDefault="00195975" w:rsidP="00195975">
      <w:pPr>
        <w:jc w:val="center"/>
        <w:rPr>
          <w:rFonts w:ascii="Calibri" w:hAnsi="Calibri" w:cs="Calibri"/>
          <w:b/>
        </w:rPr>
      </w:pPr>
      <w:r w:rsidRPr="002751D8">
        <w:rPr>
          <w:rFonts w:ascii="Calibri" w:hAnsi="Calibri" w:cs="Calibri"/>
          <w:b/>
        </w:rPr>
        <w:t>Job Description</w:t>
      </w:r>
    </w:p>
    <w:p w14:paraId="0FE9467D" w14:textId="77777777" w:rsidR="00195975" w:rsidRPr="002751D8" w:rsidRDefault="00195975" w:rsidP="00195975">
      <w:pPr>
        <w:jc w:val="center"/>
        <w:rPr>
          <w:rFonts w:ascii="Calibri" w:hAnsi="Calibri" w:cs="Calibri"/>
          <w:b/>
        </w:rPr>
      </w:pPr>
      <w:r w:rsidRPr="002751D8">
        <w:rPr>
          <w:rFonts w:ascii="Calibri" w:hAnsi="Calibri" w:cs="Calibri"/>
          <w:b/>
        </w:rPr>
        <w:t>NHS Professionals Limited</w:t>
      </w:r>
    </w:p>
    <w:p w14:paraId="0341F504" w14:textId="77777777" w:rsidR="00195975" w:rsidRPr="002751D8" w:rsidRDefault="00195975" w:rsidP="00195975">
      <w:pPr>
        <w:rPr>
          <w:rFonts w:ascii="Calibri" w:hAnsi="Calibri" w:cs="Calibri"/>
        </w:rPr>
      </w:pPr>
    </w:p>
    <w:tbl>
      <w:tblPr>
        <w:tblW w:w="8856" w:type="dxa"/>
        <w:tblBorders>
          <w:top w:val="single" w:sz="4" w:space="0" w:color="336699"/>
          <w:left w:val="single" w:sz="4" w:space="0" w:color="336699"/>
          <w:bottom w:val="single" w:sz="4" w:space="0" w:color="336699"/>
          <w:right w:val="single" w:sz="4" w:space="0" w:color="336699"/>
        </w:tblBorders>
        <w:tblLook w:val="01E0" w:firstRow="1" w:lastRow="1" w:firstColumn="1" w:lastColumn="1" w:noHBand="0" w:noVBand="0"/>
      </w:tblPr>
      <w:tblGrid>
        <w:gridCol w:w="1951"/>
        <w:gridCol w:w="6905"/>
      </w:tblGrid>
      <w:tr w:rsidR="00195975" w:rsidRPr="002751D8" w14:paraId="789A5635" w14:textId="77777777" w:rsidTr="04BF05B3">
        <w:tc>
          <w:tcPr>
            <w:tcW w:w="1951" w:type="dxa"/>
          </w:tcPr>
          <w:p w14:paraId="758CC2E6" w14:textId="66FB717D" w:rsidR="00195975" w:rsidRPr="002751D8" w:rsidRDefault="00195975" w:rsidP="00195975">
            <w:pPr>
              <w:pStyle w:val="Heading4"/>
              <w:rPr>
                <w:rFonts w:ascii="Calibri" w:hAnsi="Calibri" w:cs="Calibri"/>
                <w:sz w:val="22"/>
                <w:szCs w:val="22"/>
              </w:rPr>
            </w:pPr>
            <w:r w:rsidRPr="002751D8">
              <w:rPr>
                <w:rFonts w:ascii="Calibri" w:hAnsi="Calibri" w:cs="Calibri"/>
                <w:sz w:val="22"/>
                <w:szCs w:val="22"/>
              </w:rPr>
              <w:t>Job Title:</w:t>
            </w:r>
          </w:p>
        </w:tc>
        <w:tc>
          <w:tcPr>
            <w:tcW w:w="6905" w:type="dxa"/>
          </w:tcPr>
          <w:p w14:paraId="341DDC54" w14:textId="77777777" w:rsidR="00195975" w:rsidRPr="002751D8" w:rsidRDefault="00195975" w:rsidP="00633159">
            <w:pPr>
              <w:rPr>
                <w:rFonts w:ascii="Calibri" w:hAnsi="Calibri" w:cs="Calibri"/>
              </w:rPr>
            </w:pPr>
            <w:r w:rsidRPr="002751D8">
              <w:rPr>
                <w:rFonts w:ascii="Calibri" w:hAnsi="Calibri" w:cs="Calibri"/>
              </w:rPr>
              <w:t>Clinical Interviewer</w:t>
            </w:r>
          </w:p>
        </w:tc>
      </w:tr>
      <w:tr w:rsidR="00195975" w:rsidRPr="002751D8" w14:paraId="52DD55BB" w14:textId="77777777" w:rsidTr="04BF05B3">
        <w:tc>
          <w:tcPr>
            <w:tcW w:w="1951" w:type="dxa"/>
          </w:tcPr>
          <w:p w14:paraId="598D544A" w14:textId="1BA2DF09" w:rsidR="00195975" w:rsidRPr="002751D8" w:rsidRDefault="00195975" w:rsidP="00633159">
            <w:pPr>
              <w:rPr>
                <w:rFonts w:ascii="Calibri" w:hAnsi="Calibri" w:cs="Calibri"/>
                <w:b/>
              </w:rPr>
            </w:pPr>
            <w:r w:rsidRPr="002751D8">
              <w:rPr>
                <w:rFonts w:ascii="Calibri" w:hAnsi="Calibri" w:cs="Calibri"/>
                <w:b/>
              </w:rPr>
              <w:t>Grade:</w:t>
            </w:r>
          </w:p>
        </w:tc>
        <w:tc>
          <w:tcPr>
            <w:tcW w:w="6905" w:type="dxa"/>
          </w:tcPr>
          <w:p w14:paraId="1DE770C1" w14:textId="3CAB3ECD" w:rsidR="00D80389" w:rsidRPr="002751D8" w:rsidRDefault="7C3B409C" w:rsidP="25B2BA73">
            <w:pPr>
              <w:rPr>
                <w:rFonts w:ascii="Calibri" w:hAnsi="Calibri" w:cs="Calibri"/>
                <w:color w:val="BFBFBF" w:themeColor="background1" w:themeShade="BF"/>
              </w:rPr>
            </w:pPr>
            <w:r w:rsidRPr="002751D8">
              <w:rPr>
                <w:rFonts w:ascii="Calibri" w:hAnsi="Calibri" w:cs="Calibri"/>
              </w:rPr>
              <w:t>SME 2</w:t>
            </w:r>
          </w:p>
        </w:tc>
      </w:tr>
      <w:tr w:rsidR="00195975" w:rsidRPr="002751D8" w14:paraId="57ED0662" w14:textId="77777777" w:rsidTr="04BF05B3">
        <w:tc>
          <w:tcPr>
            <w:tcW w:w="1951" w:type="dxa"/>
          </w:tcPr>
          <w:p w14:paraId="2D117636" w14:textId="257C7678" w:rsidR="00D80389" w:rsidRPr="002751D8" w:rsidRDefault="00D80389" w:rsidP="00633159">
            <w:pPr>
              <w:rPr>
                <w:rFonts w:ascii="Calibri" w:hAnsi="Calibri" w:cs="Calibri"/>
                <w:b/>
              </w:rPr>
            </w:pPr>
            <w:r w:rsidRPr="002751D8">
              <w:rPr>
                <w:rFonts w:ascii="Calibri" w:hAnsi="Calibri" w:cs="Calibri"/>
                <w:b/>
              </w:rPr>
              <w:t>Hours:</w:t>
            </w:r>
          </w:p>
          <w:p w14:paraId="70917077" w14:textId="7E7D6ED2" w:rsidR="00195975" w:rsidRPr="002751D8" w:rsidRDefault="00195975" w:rsidP="00633159">
            <w:pPr>
              <w:rPr>
                <w:rFonts w:ascii="Calibri" w:hAnsi="Calibri" w:cs="Calibri"/>
                <w:b/>
              </w:rPr>
            </w:pPr>
            <w:r w:rsidRPr="002751D8">
              <w:rPr>
                <w:rFonts w:ascii="Calibri" w:hAnsi="Calibri" w:cs="Calibri"/>
                <w:b/>
              </w:rPr>
              <w:t>Location:</w:t>
            </w:r>
          </w:p>
        </w:tc>
        <w:tc>
          <w:tcPr>
            <w:tcW w:w="6905" w:type="dxa"/>
          </w:tcPr>
          <w:p w14:paraId="5B73AE48" w14:textId="0C8B6C8A" w:rsidR="00D80389" w:rsidRPr="002751D8" w:rsidRDefault="384EC288" w:rsidP="00633159">
            <w:pPr>
              <w:rPr>
                <w:rFonts w:ascii="Calibri" w:hAnsi="Calibri" w:cs="Calibri"/>
              </w:rPr>
            </w:pPr>
            <w:r w:rsidRPr="002751D8">
              <w:rPr>
                <w:rFonts w:ascii="Calibri" w:hAnsi="Calibri" w:cs="Calibri"/>
              </w:rPr>
              <w:t xml:space="preserve">Full-time </w:t>
            </w:r>
          </w:p>
          <w:p w14:paraId="1694722E" w14:textId="11F0BC47" w:rsidR="00195975" w:rsidRPr="002751D8" w:rsidRDefault="00195975" w:rsidP="00633159">
            <w:pPr>
              <w:rPr>
                <w:rFonts w:ascii="Calibri" w:hAnsi="Calibri" w:cs="Calibri"/>
              </w:rPr>
            </w:pPr>
            <w:r w:rsidRPr="002751D8">
              <w:rPr>
                <w:rFonts w:ascii="Calibri" w:hAnsi="Calibri" w:cs="Calibri"/>
              </w:rPr>
              <w:t>Home / Office Based</w:t>
            </w:r>
          </w:p>
        </w:tc>
      </w:tr>
      <w:tr w:rsidR="00195975" w:rsidRPr="002751D8" w14:paraId="15E3848D" w14:textId="77777777" w:rsidTr="04BF05B3">
        <w:tc>
          <w:tcPr>
            <w:tcW w:w="1951" w:type="dxa"/>
          </w:tcPr>
          <w:p w14:paraId="0ABFDE71" w14:textId="5A5BA3DB" w:rsidR="00195975" w:rsidRPr="002751D8" w:rsidRDefault="00195975" w:rsidP="00633159">
            <w:pPr>
              <w:rPr>
                <w:rFonts w:ascii="Calibri" w:hAnsi="Calibri" w:cs="Calibri"/>
                <w:b/>
              </w:rPr>
            </w:pPr>
            <w:r w:rsidRPr="002751D8">
              <w:rPr>
                <w:rFonts w:ascii="Calibri" w:hAnsi="Calibri" w:cs="Calibri"/>
                <w:b/>
              </w:rPr>
              <w:t>Responsible To:</w:t>
            </w:r>
          </w:p>
        </w:tc>
        <w:tc>
          <w:tcPr>
            <w:tcW w:w="6905" w:type="dxa"/>
          </w:tcPr>
          <w:p w14:paraId="7DC551E4" w14:textId="6B31E2EB" w:rsidR="00195975" w:rsidRPr="002751D8" w:rsidRDefault="00195975" w:rsidP="00633159">
            <w:pPr>
              <w:rPr>
                <w:rFonts w:ascii="Calibri" w:hAnsi="Calibri" w:cs="Calibri"/>
              </w:rPr>
            </w:pPr>
            <w:r w:rsidRPr="002751D8">
              <w:rPr>
                <w:rFonts w:ascii="Calibri" w:hAnsi="Calibri" w:cs="Calibri"/>
              </w:rPr>
              <w:t xml:space="preserve">Clinical </w:t>
            </w:r>
            <w:r w:rsidR="002B46A0" w:rsidRPr="002751D8">
              <w:rPr>
                <w:rFonts w:ascii="Calibri" w:hAnsi="Calibri" w:cs="Calibri"/>
              </w:rPr>
              <w:t>Interview Team Manager</w:t>
            </w:r>
          </w:p>
        </w:tc>
      </w:tr>
      <w:tr w:rsidR="00195975" w:rsidRPr="002751D8" w14:paraId="1E40397F" w14:textId="77777777" w:rsidTr="04BF05B3">
        <w:trPr>
          <w:trHeight w:val="80"/>
        </w:trPr>
        <w:tc>
          <w:tcPr>
            <w:tcW w:w="1951" w:type="dxa"/>
          </w:tcPr>
          <w:p w14:paraId="233C2775" w14:textId="08A9EB9E" w:rsidR="00195975" w:rsidRPr="002751D8" w:rsidRDefault="00195975" w:rsidP="00633159">
            <w:pPr>
              <w:rPr>
                <w:rFonts w:ascii="Calibri" w:hAnsi="Calibri" w:cs="Calibri"/>
                <w:b/>
              </w:rPr>
            </w:pPr>
            <w:r w:rsidRPr="002751D8">
              <w:rPr>
                <w:rFonts w:ascii="Calibri" w:hAnsi="Calibri" w:cs="Calibri"/>
                <w:b/>
              </w:rPr>
              <w:t>Accountable To:</w:t>
            </w:r>
          </w:p>
        </w:tc>
        <w:tc>
          <w:tcPr>
            <w:tcW w:w="6905" w:type="dxa"/>
          </w:tcPr>
          <w:p w14:paraId="55C268ED" w14:textId="617D1343" w:rsidR="00195975" w:rsidRPr="002751D8" w:rsidRDefault="00FE28DE" w:rsidP="00633159">
            <w:pPr>
              <w:rPr>
                <w:rFonts w:ascii="Calibri" w:hAnsi="Calibri" w:cs="Calibri"/>
              </w:rPr>
            </w:pPr>
            <w:r w:rsidRPr="002751D8">
              <w:rPr>
                <w:rFonts w:ascii="Calibri" w:hAnsi="Calibri" w:cs="Calibri"/>
              </w:rPr>
              <w:t>Director of Clinical Governance</w:t>
            </w:r>
          </w:p>
        </w:tc>
      </w:tr>
    </w:tbl>
    <w:p w14:paraId="20EA781C" w14:textId="77777777" w:rsidR="00195975" w:rsidRPr="002751D8" w:rsidRDefault="00195975" w:rsidP="00195975">
      <w:pPr>
        <w:rPr>
          <w:rFonts w:ascii="Calibri" w:hAnsi="Calibri" w:cs="Calibri"/>
        </w:rPr>
      </w:pPr>
    </w:p>
    <w:p w14:paraId="1FA0B5E4" w14:textId="2736B4B2" w:rsidR="007C3961" w:rsidRPr="002751D8" w:rsidRDefault="00195975" w:rsidP="76030AF4">
      <w:pPr>
        <w:rPr>
          <w:rFonts w:ascii="Calibri" w:hAnsi="Calibri" w:cs="Calibri"/>
          <w:b/>
          <w:bCs/>
        </w:rPr>
      </w:pPr>
      <w:r w:rsidRPr="002751D8">
        <w:rPr>
          <w:rFonts w:ascii="Calibri" w:hAnsi="Calibri" w:cs="Calibri"/>
          <w:b/>
          <w:bCs/>
        </w:rPr>
        <w:t xml:space="preserve">Job Summary: </w:t>
      </w:r>
    </w:p>
    <w:p w14:paraId="06377614" w14:textId="7F97FE49" w:rsidR="00195975" w:rsidRPr="002751D8" w:rsidRDefault="41B38630" w:rsidP="76030AF4">
      <w:pPr>
        <w:rPr>
          <w:rFonts w:ascii="Calibri" w:hAnsi="Calibri" w:cs="Calibri"/>
        </w:rPr>
      </w:pPr>
      <w:r w:rsidRPr="002751D8">
        <w:rPr>
          <w:rFonts w:ascii="Calibri" w:hAnsi="Calibri" w:cs="Calibri"/>
        </w:rPr>
        <w:t>Utilising experience, decision making, and leadership skills, the job holder will be responsible for carrying out interviews using online technology, and for assessing the knowledge, competence, experience, and value base of an applicant to work safely and effectively in the NHS as a Bank Member.</w:t>
      </w:r>
      <w:r w:rsidR="0E63F3DA" w:rsidRPr="002751D8">
        <w:rPr>
          <w:rFonts w:ascii="Calibri" w:hAnsi="Calibri" w:cs="Calibri"/>
        </w:rPr>
        <w:t xml:space="preserve"> </w:t>
      </w:r>
    </w:p>
    <w:p w14:paraId="129A7036" w14:textId="7A1496B7" w:rsidR="00287D49" w:rsidRPr="002751D8" w:rsidRDefault="00287D49" w:rsidP="76030AF4">
      <w:pPr>
        <w:rPr>
          <w:rFonts w:ascii="Calibri" w:eastAsia="Calibri" w:hAnsi="Calibri" w:cs="Calibri"/>
        </w:rPr>
      </w:pPr>
      <w:r w:rsidRPr="002751D8">
        <w:rPr>
          <w:rFonts w:ascii="Calibri" w:hAnsi="Calibri" w:cs="Calibri"/>
        </w:rPr>
        <w:t>The post holder will contribute to the organisation’s Clinical Governance framework by undertaking clinical interviews which provide assurance of applicant’s competence, professionalism, and readiness for safe practice</w:t>
      </w:r>
      <w:r w:rsidR="00776539" w:rsidRPr="002751D8">
        <w:rPr>
          <w:rFonts w:ascii="Calibri" w:hAnsi="Calibri" w:cs="Calibri"/>
        </w:rPr>
        <w:t xml:space="preserve"> within the NH</w:t>
      </w:r>
      <w:r w:rsidR="00435B81" w:rsidRPr="002751D8">
        <w:rPr>
          <w:rFonts w:ascii="Calibri" w:hAnsi="Calibri" w:cs="Calibri"/>
        </w:rPr>
        <w:t>S</w:t>
      </w:r>
      <w:r w:rsidR="00776539" w:rsidRPr="002751D8">
        <w:rPr>
          <w:rFonts w:ascii="Calibri" w:hAnsi="Calibri" w:cs="Calibri"/>
        </w:rPr>
        <w:t xml:space="preserve">. Working within the Clinical Governance </w:t>
      </w:r>
      <w:r w:rsidR="006E0F41" w:rsidRPr="002751D8">
        <w:rPr>
          <w:rFonts w:ascii="Calibri" w:hAnsi="Calibri" w:cs="Calibri"/>
        </w:rPr>
        <w:t>D</w:t>
      </w:r>
      <w:r w:rsidR="00776539" w:rsidRPr="002751D8">
        <w:rPr>
          <w:rFonts w:ascii="Calibri" w:hAnsi="Calibri" w:cs="Calibri"/>
        </w:rPr>
        <w:t xml:space="preserve">irectorate, the role ensures that </w:t>
      </w:r>
      <w:r w:rsidR="006E0F41" w:rsidRPr="002751D8">
        <w:rPr>
          <w:rFonts w:ascii="Calibri" w:hAnsi="Calibri" w:cs="Calibri"/>
        </w:rPr>
        <w:t>r</w:t>
      </w:r>
      <w:r w:rsidR="00776539" w:rsidRPr="002751D8">
        <w:rPr>
          <w:rFonts w:ascii="Calibri" w:hAnsi="Calibri" w:cs="Calibri"/>
        </w:rPr>
        <w:t>ecruitment decisions are informed by robust clinical risk management, regulatory standards</w:t>
      </w:r>
      <w:r w:rsidR="008E3860" w:rsidRPr="002751D8">
        <w:rPr>
          <w:rFonts w:ascii="Calibri" w:hAnsi="Calibri" w:cs="Calibri"/>
        </w:rPr>
        <w:t>,</w:t>
      </w:r>
      <w:r w:rsidR="00435B81" w:rsidRPr="002751D8">
        <w:rPr>
          <w:rFonts w:ascii="Calibri" w:hAnsi="Calibri" w:cs="Calibri"/>
        </w:rPr>
        <w:t xml:space="preserve"> and organisational quality priorities. </w:t>
      </w:r>
    </w:p>
    <w:p w14:paraId="2478CDF4" w14:textId="37875D59" w:rsidR="00097C0D" w:rsidRPr="002751D8" w:rsidRDefault="79C87682" w:rsidP="76030AF4">
      <w:pPr>
        <w:shd w:val="clear" w:color="auto" w:fill="FFFFFF" w:themeFill="background1"/>
        <w:spacing w:after="0" w:line="300" w:lineRule="auto"/>
        <w:rPr>
          <w:rFonts w:ascii="Calibri" w:eastAsia="Segoe UI" w:hAnsi="Calibri" w:cs="Calibri"/>
          <w:color w:val="242424"/>
        </w:rPr>
      </w:pPr>
      <w:r w:rsidRPr="002751D8">
        <w:rPr>
          <w:rFonts w:ascii="Calibri" w:eastAsia="Segoe UI" w:hAnsi="Calibri" w:cs="Calibri"/>
          <w:b/>
          <w:bCs/>
          <w:color w:val="242424"/>
        </w:rPr>
        <w:t>As part of the organisation’s clinical governance framework</w:t>
      </w:r>
      <w:r w:rsidRPr="002751D8">
        <w:rPr>
          <w:rFonts w:ascii="Calibri" w:eastAsia="Segoe UI" w:hAnsi="Calibri" w:cs="Calibri"/>
          <w:color w:val="242424"/>
        </w:rPr>
        <w:t>, and in conjunction with the Clinical Interview Team Manager, the post holder will contribute to clinical audit activity, and for the review and development of policies, guidelines, and operational processes. The post holder will be expected to apply sound professional judgement and evidence-based practice to identify areas for improvement and make recommendations that enhance quality, safety, and regulatory compliance.</w:t>
      </w:r>
    </w:p>
    <w:p w14:paraId="11B2367E" w14:textId="77777777" w:rsidR="002809D9" w:rsidRPr="002751D8" w:rsidRDefault="002809D9" w:rsidP="76030AF4">
      <w:pPr>
        <w:shd w:val="clear" w:color="auto" w:fill="FFFFFF" w:themeFill="background1"/>
        <w:spacing w:after="0" w:line="300" w:lineRule="auto"/>
        <w:rPr>
          <w:rFonts w:ascii="Calibri" w:hAnsi="Calibri" w:cs="Calibri"/>
        </w:rPr>
      </w:pPr>
    </w:p>
    <w:p w14:paraId="6F68579E" w14:textId="77777777" w:rsidR="002809D9" w:rsidRPr="002751D8" w:rsidRDefault="002809D9" w:rsidP="002809D9">
      <w:pPr>
        <w:spacing w:after="0" w:line="240" w:lineRule="auto"/>
        <w:rPr>
          <w:rFonts w:ascii="Calibri" w:hAnsi="Calibri" w:cs="Calibri"/>
        </w:rPr>
      </w:pPr>
      <w:r w:rsidRPr="002751D8">
        <w:rPr>
          <w:rFonts w:ascii="Calibri" w:hAnsi="Calibri" w:cs="Calibri"/>
        </w:rPr>
        <w:t>The Clinical interviewer contributes professional input and supports safe recruitment processes within this framework.</w:t>
      </w:r>
    </w:p>
    <w:p w14:paraId="680301BF" w14:textId="77777777" w:rsidR="008E3860" w:rsidRPr="002751D8" w:rsidRDefault="008E3860" w:rsidP="76030AF4">
      <w:pPr>
        <w:shd w:val="clear" w:color="auto" w:fill="FFFFFF" w:themeFill="background1"/>
        <w:spacing w:after="0" w:line="300" w:lineRule="auto"/>
        <w:rPr>
          <w:rFonts w:ascii="Calibri" w:hAnsi="Calibri" w:cs="Calibri"/>
        </w:rPr>
      </w:pPr>
    </w:p>
    <w:p w14:paraId="3D7260A7" w14:textId="6EC4321F" w:rsidR="76030AF4" w:rsidRPr="002751D8" w:rsidRDefault="79C87682" w:rsidP="00FE174C">
      <w:pPr>
        <w:shd w:val="clear" w:color="auto" w:fill="FFFFFF" w:themeFill="background1"/>
        <w:spacing w:after="0" w:line="300" w:lineRule="auto"/>
        <w:rPr>
          <w:rFonts w:ascii="Calibri" w:hAnsi="Calibri" w:cs="Calibri"/>
        </w:rPr>
      </w:pPr>
      <w:r w:rsidRPr="002751D8">
        <w:rPr>
          <w:rFonts w:ascii="Calibri" w:eastAsia="Segoe UI" w:hAnsi="Calibri" w:cs="Calibri"/>
          <w:color w:val="242424"/>
        </w:rPr>
        <w:t xml:space="preserve">The post holder will be required to work flexibly between the hours of </w:t>
      </w:r>
      <w:r w:rsidRPr="002751D8">
        <w:rPr>
          <w:rFonts w:ascii="Calibri" w:eastAsia="Segoe UI" w:hAnsi="Calibri" w:cs="Calibri"/>
          <w:b/>
          <w:bCs/>
          <w:color w:val="242424"/>
        </w:rPr>
        <w:t>08:00 and 20:00</w:t>
      </w:r>
      <w:r w:rsidRPr="002751D8">
        <w:rPr>
          <w:rFonts w:ascii="Calibri" w:eastAsia="Segoe UI" w:hAnsi="Calibri" w:cs="Calibri"/>
          <w:color w:val="242424"/>
        </w:rPr>
        <w:t xml:space="preserve">, across </w:t>
      </w:r>
      <w:r w:rsidRPr="002751D8">
        <w:rPr>
          <w:rFonts w:ascii="Calibri" w:eastAsia="Segoe UI" w:hAnsi="Calibri" w:cs="Calibri"/>
          <w:b/>
          <w:bCs/>
          <w:color w:val="242424"/>
        </w:rPr>
        <w:t>five days per week</w:t>
      </w:r>
      <w:r w:rsidRPr="002751D8">
        <w:rPr>
          <w:rFonts w:ascii="Calibri" w:eastAsia="Segoe UI" w:hAnsi="Calibri" w:cs="Calibri"/>
          <w:color w:val="242424"/>
        </w:rPr>
        <w:t xml:space="preserve">, </w:t>
      </w:r>
      <w:r w:rsidR="5742659C" w:rsidRPr="002751D8">
        <w:rPr>
          <w:rFonts w:ascii="Calibri" w:eastAsia="Segoe UI" w:hAnsi="Calibri" w:cs="Calibri"/>
          <w:color w:val="242424"/>
        </w:rPr>
        <w:t>to</w:t>
      </w:r>
      <w:r w:rsidRPr="002751D8">
        <w:rPr>
          <w:rFonts w:ascii="Calibri" w:eastAsia="Segoe UI" w:hAnsi="Calibri" w:cs="Calibri"/>
          <w:color w:val="242424"/>
        </w:rPr>
        <w:t xml:space="preserve"> support the needs of the service</w:t>
      </w:r>
      <w:r w:rsidR="00646291" w:rsidRPr="002751D8">
        <w:rPr>
          <w:rFonts w:ascii="Calibri" w:eastAsia="Segoe UI" w:hAnsi="Calibri" w:cs="Calibri"/>
          <w:color w:val="242424"/>
        </w:rPr>
        <w:t>.</w:t>
      </w:r>
    </w:p>
    <w:p w14:paraId="2DDB3B54" w14:textId="77777777" w:rsidR="00FE174C" w:rsidRPr="002751D8" w:rsidRDefault="00FE174C" w:rsidP="00FE174C">
      <w:pPr>
        <w:shd w:val="clear" w:color="auto" w:fill="FFFFFF" w:themeFill="background1"/>
        <w:spacing w:after="0" w:line="300" w:lineRule="auto"/>
        <w:rPr>
          <w:rFonts w:ascii="Calibri" w:hAnsi="Calibri" w:cs="Calibri"/>
        </w:rPr>
      </w:pPr>
    </w:p>
    <w:p w14:paraId="1E5ED2F3" w14:textId="5E5CD6C0" w:rsidR="00195975" w:rsidRPr="002751D8" w:rsidRDefault="00195975" w:rsidP="00195975">
      <w:pPr>
        <w:rPr>
          <w:rFonts w:ascii="Calibri" w:hAnsi="Calibri" w:cs="Calibri"/>
          <w:b/>
        </w:rPr>
      </w:pPr>
      <w:r w:rsidRPr="002751D8">
        <w:rPr>
          <w:rFonts w:ascii="Calibri" w:hAnsi="Calibri" w:cs="Calibri"/>
          <w:b/>
        </w:rPr>
        <w:t>Responsibilities:</w:t>
      </w:r>
    </w:p>
    <w:p w14:paraId="36CF68E1" w14:textId="3361B062" w:rsidR="00195975" w:rsidRPr="002751D8" w:rsidRDefault="00195975" w:rsidP="00195975">
      <w:pPr>
        <w:numPr>
          <w:ilvl w:val="2"/>
          <w:numId w:val="9"/>
        </w:numPr>
        <w:spacing w:after="0" w:line="240" w:lineRule="auto"/>
        <w:rPr>
          <w:rFonts w:ascii="Calibri" w:hAnsi="Calibri" w:cs="Calibri"/>
        </w:rPr>
      </w:pPr>
      <w:r w:rsidRPr="002751D8">
        <w:rPr>
          <w:rFonts w:ascii="Calibri" w:hAnsi="Calibri" w:cs="Calibri"/>
        </w:rPr>
        <w:lastRenderedPageBreak/>
        <w:t xml:space="preserve">Take ownership of the interview process contributing to regular reviews and updates and making suggestions for improvements via the Clinical </w:t>
      </w:r>
      <w:r w:rsidR="00192DCF" w:rsidRPr="002751D8">
        <w:rPr>
          <w:rFonts w:ascii="Calibri" w:hAnsi="Calibri" w:cs="Calibri"/>
        </w:rPr>
        <w:t>Interview Team Manager.</w:t>
      </w:r>
    </w:p>
    <w:p w14:paraId="4DF746D8" w14:textId="77777777" w:rsidR="00195975" w:rsidRPr="002751D8" w:rsidRDefault="41B38630" w:rsidP="00195975">
      <w:pPr>
        <w:numPr>
          <w:ilvl w:val="2"/>
          <w:numId w:val="9"/>
        </w:numPr>
        <w:spacing w:after="0" w:line="240" w:lineRule="auto"/>
        <w:rPr>
          <w:rFonts w:ascii="Calibri" w:hAnsi="Calibri" w:cs="Calibri"/>
        </w:rPr>
      </w:pPr>
      <w:r w:rsidRPr="002751D8">
        <w:rPr>
          <w:rFonts w:ascii="Calibri" w:hAnsi="Calibri" w:cs="Calibri"/>
        </w:rPr>
        <w:t>Form an integral part of the interface with applicants, supporting the recruitment team with accurate and timely communication as required.</w:t>
      </w:r>
    </w:p>
    <w:p w14:paraId="1B67772A" w14:textId="36EB6030" w:rsidR="3DD72889" w:rsidRPr="002751D8" w:rsidRDefault="3DD72889" w:rsidP="76030AF4">
      <w:pPr>
        <w:numPr>
          <w:ilvl w:val="2"/>
          <w:numId w:val="9"/>
        </w:numPr>
        <w:spacing w:after="0" w:line="240" w:lineRule="auto"/>
        <w:rPr>
          <w:rFonts w:ascii="Calibri" w:hAnsi="Calibri" w:cs="Calibri"/>
        </w:rPr>
      </w:pPr>
      <w:r w:rsidRPr="002751D8">
        <w:rPr>
          <w:rFonts w:ascii="Calibri" w:eastAsia="Segoe UI" w:hAnsi="Calibri" w:cs="Calibri"/>
          <w:color w:val="242424"/>
        </w:rPr>
        <w:t>Apply clinical governance principles to the interview process, ensuring decisions are aligned with risk management, regulatory requirements, and quality standards.</w:t>
      </w:r>
    </w:p>
    <w:p w14:paraId="651CEFB3" w14:textId="77777777" w:rsidR="0008279D" w:rsidRPr="002751D8" w:rsidRDefault="0008279D" w:rsidP="0008279D">
      <w:pPr>
        <w:numPr>
          <w:ilvl w:val="2"/>
          <w:numId w:val="9"/>
        </w:numPr>
        <w:spacing w:after="0" w:line="240" w:lineRule="auto"/>
        <w:rPr>
          <w:rFonts w:ascii="Calibri" w:hAnsi="Calibri" w:cs="Calibri"/>
        </w:rPr>
      </w:pPr>
      <w:r w:rsidRPr="002751D8">
        <w:rPr>
          <w:rFonts w:ascii="Calibri" w:eastAsia="Segoe UI" w:hAnsi="Calibri" w:cs="Calibri"/>
          <w:color w:val="242424"/>
        </w:rPr>
        <w:t>Uphold the principles of Clinical Governance, including risk management, quality assurance, continuous improvement, and support/contribute to safe practice.</w:t>
      </w:r>
    </w:p>
    <w:p w14:paraId="2FB9FE00" w14:textId="02B1D7A6" w:rsidR="00BB2726" w:rsidRPr="002751D8" w:rsidRDefault="00BB2726" w:rsidP="76030AF4">
      <w:pPr>
        <w:numPr>
          <w:ilvl w:val="2"/>
          <w:numId w:val="9"/>
        </w:numPr>
        <w:spacing w:after="0" w:line="240" w:lineRule="auto"/>
        <w:rPr>
          <w:rFonts w:ascii="Calibri" w:hAnsi="Calibri" w:cs="Calibri"/>
          <w:color w:val="000000" w:themeColor="text1"/>
        </w:rPr>
      </w:pPr>
      <w:r w:rsidRPr="002751D8">
        <w:rPr>
          <w:rFonts w:ascii="Calibri" w:eastAsia="Segoe UI" w:hAnsi="Calibri" w:cs="Calibri"/>
          <w:color w:val="000000" w:themeColor="text1"/>
        </w:rPr>
        <w:t>Identify potential risks related to applicants’ clinical practice and escalate concerns in accordance with governance pathways.</w:t>
      </w:r>
    </w:p>
    <w:p w14:paraId="2265B4C5" w14:textId="42DCEBD6" w:rsidR="00195975" w:rsidRPr="002751D8" w:rsidRDefault="00B02EB6" w:rsidP="00EC3727">
      <w:pPr>
        <w:numPr>
          <w:ilvl w:val="2"/>
          <w:numId w:val="9"/>
        </w:numPr>
        <w:spacing w:after="0" w:line="240" w:lineRule="auto"/>
        <w:rPr>
          <w:rFonts w:ascii="Calibri" w:hAnsi="Calibri" w:cs="Calibri"/>
        </w:rPr>
      </w:pPr>
      <w:r w:rsidRPr="002751D8">
        <w:rPr>
          <w:rFonts w:ascii="Calibri" w:eastAsia="Segoe UI" w:hAnsi="Calibri" w:cs="Calibri"/>
          <w:color w:val="242424"/>
        </w:rPr>
        <w:t>Ensure concerns identified during interviews are managed in line with organisational safeguarding, risk, and escalation frameworks.</w:t>
      </w:r>
    </w:p>
    <w:p w14:paraId="702D5E5D" w14:textId="36DFED3B" w:rsidR="00D45202" w:rsidRPr="002751D8" w:rsidRDefault="00B02EB6" w:rsidP="00974388">
      <w:pPr>
        <w:numPr>
          <w:ilvl w:val="2"/>
          <w:numId w:val="9"/>
        </w:numPr>
        <w:spacing w:after="0" w:line="240" w:lineRule="auto"/>
        <w:rPr>
          <w:rFonts w:ascii="Calibri" w:hAnsi="Calibri" w:cs="Calibri"/>
        </w:rPr>
      </w:pPr>
      <w:r w:rsidRPr="002751D8">
        <w:rPr>
          <w:rFonts w:ascii="Calibri" w:eastAsia="Segoe UI" w:hAnsi="Calibri" w:cs="Calibri"/>
          <w:color w:val="242424"/>
        </w:rPr>
        <w:t>Maintain accurate, auditable records that support governance oversight and regulatory compliance.</w:t>
      </w:r>
    </w:p>
    <w:p w14:paraId="61C335BA" w14:textId="6AE569C3" w:rsidR="6425064D" w:rsidRPr="002751D8" w:rsidRDefault="6425064D" w:rsidP="76030AF4">
      <w:pPr>
        <w:numPr>
          <w:ilvl w:val="2"/>
          <w:numId w:val="9"/>
        </w:numPr>
        <w:spacing w:after="0" w:line="240" w:lineRule="auto"/>
        <w:rPr>
          <w:rFonts w:ascii="Calibri" w:hAnsi="Calibri" w:cs="Calibri"/>
        </w:rPr>
      </w:pPr>
      <w:r w:rsidRPr="002751D8">
        <w:rPr>
          <w:rFonts w:ascii="Calibri" w:eastAsia="Segoe UI" w:hAnsi="Calibri" w:cs="Calibri"/>
          <w:color w:val="242424"/>
        </w:rPr>
        <w:t>Participate in clinical audits related to interview outcomes, assurance quality, and compliance monitoring.</w:t>
      </w:r>
    </w:p>
    <w:p w14:paraId="671241BD" w14:textId="59EB6959" w:rsidR="00CB178A" w:rsidRPr="002751D8" w:rsidRDefault="00CB178A" w:rsidP="76030AF4">
      <w:pPr>
        <w:numPr>
          <w:ilvl w:val="2"/>
          <w:numId w:val="9"/>
        </w:numPr>
        <w:spacing w:after="0" w:line="240" w:lineRule="auto"/>
        <w:rPr>
          <w:rFonts w:ascii="Calibri" w:hAnsi="Calibri" w:cs="Calibri"/>
        </w:rPr>
      </w:pPr>
      <w:r w:rsidRPr="002751D8">
        <w:rPr>
          <w:rFonts w:ascii="Calibri" w:eastAsia="Segoe UI" w:hAnsi="Calibri" w:cs="Calibri"/>
          <w:color w:val="242424"/>
        </w:rPr>
        <w:t>Identify learning from interview patterns, incidents, or near-misses, feeding into governance reporting structures.</w:t>
      </w:r>
    </w:p>
    <w:p w14:paraId="5EE3109D" w14:textId="246ED4CB" w:rsidR="00685553" w:rsidRPr="002751D8" w:rsidRDefault="00685553" w:rsidP="00E434E1">
      <w:pPr>
        <w:numPr>
          <w:ilvl w:val="2"/>
          <w:numId w:val="9"/>
        </w:numPr>
        <w:spacing w:after="0" w:line="240" w:lineRule="auto"/>
        <w:rPr>
          <w:rFonts w:ascii="Calibri" w:eastAsia="Calibri" w:hAnsi="Calibri" w:cs="Calibri"/>
        </w:rPr>
      </w:pPr>
      <w:r w:rsidRPr="002751D8">
        <w:rPr>
          <w:rFonts w:ascii="Calibri" w:eastAsia="Segoe UI" w:hAnsi="Calibri" w:cs="Calibri"/>
          <w:color w:val="242424"/>
        </w:rPr>
        <w:t>Support the sharing of learning and observations from interviews to inform service improvement activities where required.</w:t>
      </w:r>
    </w:p>
    <w:p w14:paraId="0916B606" w14:textId="77777777" w:rsidR="00FB67AC" w:rsidRPr="002751D8" w:rsidRDefault="00FB67AC" w:rsidP="00FB67AC">
      <w:pPr>
        <w:numPr>
          <w:ilvl w:val="2"/>
          <w:numId w:val="9"/>
        </w:numPr>
        <w:spacing w:after="0" w:line="240" w:lineRule="auto"/>
        <w:rPr>
          <w:rFonts w:ascii="Calibri" w:hAnsi="Calibri" w:cs="Calibri"/>
        </w:rPr>
      </w:pPr>
      <w:r w:rsidRPr="002751D8">
        <w:rPr>
          <w:rFonts w:ascii="Calibri" w:hAnsi="Calibri" w:cs="Calibri"/>
        </w:rPr>
        <w:t>Comply with, develop, and implement policies, procedures, and guidelines to support the interview process.</w:t>
      </w:r>
    </w:p>
    <w:p w14:paraId="09636117" w14:textId="77777777" w:rsidR="00195975" w:rsidRPr="002751D8" w:rsidRDefault="00195975" w:rsidP="00195975">
      <w:pPr>
        <w:numPr>
          <w:ilvl w:val="2"/>
          <w:numId w:val="9"/>
        </w:numPr>
        <w:spacing w:after="0" w:line="240" w:lineRule="auto"/>
        <w:rPr>
          <w:rFonts w:ascii="Calibri" w:hAnsi="Calibri" w:cs="Calibri"/>
        </w:rPr>
      </w:pPr>
      <w:r w:rsidRPr="002751D8">
        <w:rPr>
          <w:rFonts w:ascii="Calibri" w:hAnsi="Calibri" w:cs="Calibri"/>
        </w:rPr>
        <w:t>Contribute to the development of organisational policies and procedures relating to the recruitment of Bank Members.</w:t>
      </w:r>
    </w:p>
    <w:p w14:paraId="6FED70EA" w14:textId="0BAC063F" w:rsidR="00195975" w:rsidRPr="002751D8" w:rsidRDefault="479BC6E3" w:rsidP="76030AF4">
      <w:pPr>
        <w:numPr>
          <w:ilvl w:val="2"/>
          <w:numId w:val="9"/>
        </w:numPr>
        <w:spacing w:after="0" w:line="240" w:lineRule="auto"/>
        <w:rPr>
          <w:rFonts w:ascii="Calibri" w:eastAsia="Calibri" w:hAnsi="Calibri" w:cs="Calibri"/>
        </w:rPr>
      </w:pPr>
      <w:r w:rsidRPr="002751D8">
        <w:rPr>
          <w:rFonts w:ascii="Calibri" w:eastAsia="Segoe UI" w:hAnsi="Calibri" w:cs="Calibri"/>
          <w:color w:val="242424"/>
        </w:rPr>
        <w:t>The post holder will provide peer support to Clinical Interviewers across NHSP and the wider NHSP team, fostering consistency, professional development and high</w:t>
      </w:r>
      <w:r w:rsidR="00195975" w:rsidRPr="002751D8">
        <w:rPr>
          <w:rFonts w:ascii="Calibri" w:hAnsi="Calibri" w:cs="Calibri"/>
        </w:rPr>
        <w:noBreakHyphen/>
      </w:r>
      <w:r w:rsidRPr="002751D8">
        <w:rPr>
          <w:rFonts w:ascii="Calibri" w:eastAsia="Segoe UI" w:hAnsi="Calibri" w:cs="Calibri"/>
          <w:color w:val="242424"/>
        </w:rPr>
        <w:t>quality clinical decision</w:t>
      </w:r>
      <w:r w:rsidR="00195975" w:rsidRPr="002751D8">
        <w:rPr>
          <w:rFonts w:ascii="Calibri" w:hAnsi="Calibri" w:cs="Calibri"/>
        </w:rPr>
        <w:noBreakHyphen/>
      </w:r>
      <w:r w:rsidRPr="002751D8">
        <w:rPr>
          <w:rFonts w:ascii="Calibri" w:eastAsia="Segoe UI" w:hAnsi="Calibri" w:cs="Calibri"/>
          <w:color w:val="242424"/>
        </w:rPr>
        <w:t>making</w:t>
      </w:r>
      <w:r w:rsidR="0070526E" w:rsidRPr="002751D8">
        <w:rPr>
          <w:rFonts w:ascii="Calibri" w:eastAsia="Segoe UI" w:hAnsi="Calibri" w:cs="Calibri"/>
          <w:color w:val="242424"/>
        </w:rPr>
        <w:t>.</w:t>
      </w:r>
    </w:p>
    <w:p w14:paraId="3F8E7A84" w14:textId="77777777" w:rsidR="00E26036" w:rsidRPr="002751D8" w:rsidRDefault="00E26036" w:rsidP="00E26036">
      <w:pPr>
        <w:numPr>
          <w:ilvl w:val="2"/>
          <w:numId w:val="9"/>
        </w:numPr>
        <w:spacing w:after="0" w:line="240" w:lineRule="auto"/>
        <w:rPr>
          <w:rFonts w:ascii="Calibri" w:hAnsi="Calibri" w:cs="Calibri"/>
        </w:rPr>
      </w:pPr>
      <w:r w:rsidRPr="002751D8">
        <w:rPr>
          <w:rFonts w:ascii="Calibri" w:hAnsi="Calibri" w:cs="Calibri"/>
        </w:rPr>
        <w:t>Provide temporary support and cover during a colleague’s absence.</w:t>
      </w:r>
    </w:p>
    <w:p w14:paraId="41734FAB" w14:textId="4F3BCEE5" w:rsidR="00195975" w:rsidRPr="002751D8" w:rsidRDefault="41B38630" w:rsidP="00195975">
      <w:pPr>
        <w:numPr>
          <w:ilvl w:val="2"/>
          <w:numId w:val="9"/>
        </w:numPr>
        <w:spacing w:after="0" w:line="240" w:lineRule="auto"/>
        <w:rPr>
          <w:rFonts w:ascii="Calibri" w:hAnsi="Calibri" w:cs="Calibri"/>
        </w:rPr>
      </w:pPr>
      <w:r w:rsidRPr="002751D8">
        <w:rPr>
          <w:rFonts w:ascii="Calibri" w:hAnsi="Calibri" w:cs="Calibri"/>
        </w:rPr>
        <w:t>Provide excellent customer service to all applicants, and internal and external stakeholders.</w:t>
      </w:r>
    </w:p>
    <w:p w14:paraId="1AE3FF02" w14:textId="77777777" w:rsidR="00FB2E4D" w:rsidRPr="002751D8" w:rsidRDefault="00FB2E4D" w:rsidP="00FB2E4D">
      <w:pPr>
        <w:numPr>
          <w:ilvl w:val="2"/>
          <w:numId w:val="9"/>
        </w:numPr>
        <w:spacing w:after="0" w:line="240" w:lineRule="auto"/>
        <w:rPr>
          <w:rFonts w:ascii="Calibri" w:hAnsi="Calibri" w:cs="Calibri"/>
        </w:rPr>
      </w:pPr>
      <w:r w:rsidRPr="002751D8">
        <w:rPr>
          <w:rFonts w:ascii="Calibri" w:hAnsi="Calibri" w:cs="Calibri"/>
        </w:rPr>
        <w:t>Support new and existing business as defined by the wider management team, Directors, and NHS Professionals Board.</w:t>
      </w:r>
    </w:p>
    <w:p w14:paraId="7F3B3CB9" w14:textId="77777777" w:rsidR="0016702D" w:rsidRPr="002751D8" w:rsidRDefault="006F5316" w:rsidP="00D379F3">
      <w:pPr>
        <w:numPr>
          <w:ilvl w:val="2"/>
          <w:numId w:val="9"/>
        </w:numPr>
        <w:spacing w:after="0" w:line="240" w:lineRule="auto"/>
        <w:rPr>
          <w:rFonts w:ascii="Calibri" w:hAnsi="Calibri" w:cs="Calibri"/>
        </w:rPr>
      </w:pPr>
      <w:r w:rsidRPr="002751D8">
        <w:rPr>
          <w:rFonts w:ascii="Calibri" w:hAnsi="Calibri" w:cs="Calibri"/>
        </w:rPr>
        <w:t>Utilise clinical expertise to contribute to the corporate Education and Training strategy.</w:t>
      </w:r>
    </w:p>
    <w:p w14:paraId="447D0779" w14:textId="77777777" w:rsidR="00195975" w:rsidRPr="002751D8" w:rsidRDefault="00195975" w:rsidP="00D3052A">
      <w:pPr>
        <w:spacing w:after="0" w:line="240" w:lineRule="auto"/>
        <w:rPr>
          <w:rFonts w:ascii="Calibri" w:hAnsi="Calibri" w:cs="Calibri"/>
        </w:rPr>
      </w:pPr>
    </w:p>
    <w:p w14:paraId="216B68A8" w14:textId="0B949676" w:rsidR="00195975" w:rsidRPr="002751D8" w:rsidRDefault="00195975" w:rsidP="00195975">
      <w:pPr>
        <w:rPr>
          <w:rFonts w:ascii="Calibri" w:hAnsi="Calibri" w:cs="Calibri"/>
          <w:b/>
          <w:bCs/>
          <w:u w:val="single"/>
        </w:rPr>
      </w:pPr>
      <w:r w:rsidRPr="002751D8">
        <w:rPr>
          <w:rFonts w:ascii="Calibri" w:hAnsi="Calibri" w:cs="Calibri"/>
          <w:b/>
          <w:bCs/>
          <w:u w:val="single"/>
        </w:rPr>
        <w:t>Professional Accountability</w:t>
      </w:r>
    </w:p>
    <w:p w14:paraId="309ABF23" w14:textId="77777777" w:rsidR="00195975" w:rsidRPr="002751D8" w:rsidRDefault="00195975" w:rsidP="00195975">
      <w:pPr>
        <w:numPr>
          <w:ilvl w:val="0"/>
          <w:numId w:val="14"/>
        </w:numPr>
        <w:spacing w:after="160" w:line="259" w:lineRule="auto"/>
        <w:contextualSpacing/>
        <w:rPr>
          <w:rFonts w:ascii="Calibri" w:hAnsi="Calibri" w:cs="Calibri"/>
          <w:b/>
        </w:rPr>
      </w:pPr>
      <w:r w:rsidRPr="002751D8">
        <w:rPr>
          <w:rFonts w:ascii="Calibri" w:eastAsia="Calibri" w:hAnsi="Calibri" w:cs="Calibri"/>
        </w:rPr>
        <w:t>Maintain adherence to Professional Registration Body Standards of Practice and Behaviour</w:t>
      </w:r>
      <w:r w:rsidRPr="002751D8">
        <w:rPr>
          <w:rFonts w:ascii="Calibri" w:hAnsi="Calibri" w:cs="Calibri"/>
          <w:b/>
        </w:rPr>
        <w:t>.</w:t>
      </w:r>
    </w:p>
    <w:p w14:paraId="3BA36DD8" w14:textId="498A2B96" w:rsidR="00195975" w:rsidRPr="002751D8" w:rsidRDefault="00195975" w:rsidP="00195975">
      <w:pPr>
        <w:numPr>
          <w:ilvl w:val="0"/>
          <w:numId w:val="14"/>
        </w:numPr>
        <w:spacing w:after="160" w:line="259" w:lineRule="auto"/>
        <w:contextualSpacing/>
        <w:rPr>
          <w:rFonts w:ascii="Calibri" w:hAnsi="Calibri" w:cs="Calibri"/>
        </w:rPr>
      </w:pPr>
      <w:r w:rsidRPr="002751D8">
        <w:rPr>
          <w:rFonts w:ascii="Calibri" w:hAnsi="Calibri" w:cs="Calibri"/>
        </w:rPr>
        <w:t>Adhere to NHS Professionals’ policies, procedure</w:t>
      </w:r>
      <w:r w:rsidR="29AC479D" w:rsidRPr="002751D8">
        <w:rPr>
          <w:rFonts w:ascii="Calibri" w:hAnsi="Calibri" w:cs="Calibri"/>
        </w:rPr>
        <w:t>s</w:t>
      </w:r>
      <w:r w:rsidRPr="002751D8">
        <w:rPr>
          <w:rFonts w:ascii="Calibri" w:hAnsi="Calibri" w:cs="Calibri"/>
        </w:rPr>
        <w:t>, values, and behaviours.</w:t>
      </w:r>
    </w:p>
    <w:p w14:paraId="715899F0" w14:textId="54D4847D" w:rsidR="76030AF4" w:rsidRPr="002751D8" w:rsidRDefault="00195975" w:rsidP="00C66CE4">
      <w:pPr>
        <w:numPr>
          <w:ilvl w:val="0"/>
          <w:numId w:val="14"/>
        </w:numPr>
        <w:spacing w:after="160" w:line="259" w:lineRule="auto"/>
        <w:contextualSpacing/>
        <w:rPr>
          <w:rFonts w:ascii="Calibri" w:hAnsi="Calibri" w:cs="Calibri"/>
          <w:bCs/>
        </w:rPr>
      </w:pPr>
      <w:r w:rsidRPr="002751D8">
        <w:rPr>
          <w:rFonts w:ascii="Calibri" w:hAnsi="Calibri" w:cs="Calibri"/>
          <w:bCs/>
        </w:rPr>
        <w:t>Demonstrate a commitment to patient safety and compassion in practice.</w:t>
      </w:r>
    </w:p>
    <w:p w14:paraId="63485B2D" w14:textId="79C0C4D1" w:rsidR="00195975" w:rsidRPr="002751D8" w:rsidRDefault="00195975" w:rsidP="00195975">
      <w:pPr>
        <w:pStyle w:val="BodyTextIndent"/>
        <w:ind w:left="0"/>
        <w:rPr>
          <w:rFonts w:ascii="Calibri" w:hAnsi="Calibri" w:cs="Calibri"/>
          <w:b/>
          <w:bCs/>
        </w:rPr>
      </w:pPr>
      <w:r w:rsidRPr="002751D8">
        <w:rPr>
          <w:rFonts w:ascii="Calibri" w:hAnsi="Calibri" w:cs="Calibri"/>
          <w:b/>
        </w:rPr>
        <w:t>Key Values:</w:t>
      </w:r>
    </w:p>
    <w:p w14:paraId="1E6486BD" w14:textId="5F334349" w:rsidR="00195975" w:rsidRPr="002751D8" w:rsidRDefault="00195975" w:rsidP="76030AF4">
      <w:pPr>
        <w:pStyle w:val="BodyTextIndent"/>
        <w:ind w:left="0"/>
        <w:rPr>
          <w:rFonts w:ascii="Calibri" w:hAnsi="Calibri" w:cs="Calibri"/>
        </w:rPr>
      </w:pPr>
      <w:r w:rsidRPr="002751D8">
        <w:rPr>
          <w:rFonts w:ascii="Calibri" w:hAnsi="Calibri" w:cs="Calibri"/>
        </w:rPr>
        <w:t xml:space="preserve">In addition to undertaking the duties as outlined above, the job holder will be expected to fully adhere to the following: </w:t>
      </w:r>
    </w:p>
    <w:p w14:paraId="1191D555" w14:textId="77777777" w:rsidR="00195975" w:rsidRPr="002751D8" w:rsidRDefault="00195975" w:rsidP="00195975">
      <w:pPr>
        <w:pStyle w:val="BodyText2"/>
        <w:numPr>
          <w:ilvl w:val="0"/>
          <w:numId w:val="6"/>
        </w:numPr>
        <w:spacing w:after="0" w:line="240" w:lineRule="auto"/>
        <w:jc w:val="both"/>
        <w:rPr>
          <w:rFonts w:ascii="Calibri" w:hAnsi="Calibri" w:cs="Calibri"/>
          <w:b/>
          <w:bCs/>
        </w:rPr>
      </w:pPr>
      <w:r w:rsidRPr="002751D8">
        <w:rPr>
          <w:rFonts w:ascii="Calibri" w:hAnsi="Calibri" w:cs="Calibri"/>
          <w:b/>
          <w:bCs/>
        </w:rPr>
        <w:t>Equality, Diversity, and Inclusion</w:t>
      </w:r>
    </w:p>
    <w:p w14:paraId="22B1DB19" w14:textId="77777777" w:rsidR="00195975" w:rsidRPr="002751D8" w:rsidRDefault="00195975" w:rsidP="00195975">
      <w:pPr>
        <w:pStyle w:val="BodyText2"/>
        <w:spacing w:after="0" w:line="240" w:lineRule="auto"/>
        <w:ind w:left="720"/>
        <w:jc w:val="both"/>
        <w:rPr>
          <w:rFonts w:ascii="Calibri" w:hAnsi="Calibri" w:cs="Calibri"/>
        </w:rPr>
      </w:pPr>
      <w:r w:rsidRPr="002751D8">
        <w:rPr>
          <w:rFonts w:ascii="Calibri" w:hAnsi="Calibri" w:cs="Calibri"/>
        </w:rPr>
        <w:t>To act in accordance with NHS Professional’s Equality and Diversity Policy, this is designed to prevent discrimination of any kind.</w:t>
      </w:r>
    </w:p>
    <w:p w14:paraId="1C2F10EC" w14:textId="77777777" w:rsidR="00195975" w:rsidRPr="002751D8" w:rsidRDefault="00195975" w:rsidP="00195975">
      <w:pPr>
        <w:pStyle w:val="BodyText2"/>
        <w:spacing w:after="0" w:line="240" w:lineRule="auto"/>
        <w:ind w:left="720"/>
        <w:jc w:val="both"/>
        <w:rPr>
          <w:rFonts w:ascii="Calibri" w:hAnsi="Calibri" w:cs="Calibri"/>
        </w:rPr>
      </w:pPr>
    </w:p>
    <w:p w14:paraId="54A8E21C" w14:textId="77777777" w:rsidR="00195975" w:rsidRPr="002751D8" w:rsidRDefault="00195975" w:rsidP="00195975">
      <w:pPr>
        <w:pStyle w:val="BodyText2"/>
        <w:numPr>
          <w:ilvl w:val="1"/>
          <w:numId w:val="6"/>
        </w:numPr>
        <w:spacing w:after="0" w:line="240" w:lineRule="auto"/>
        <w:jc w:val="both"/>
        <w:rPr>
          <w:rFonts w:ascii="Calibri" w:hAnsi="Calibri" w:cs="Calibri"/>
          <w:b/>
          <w:bCs/>
        </w:rPr>
      </w:pPr>
      <w:r w:rsidRPr="002751D8">
        <w:rPr>
          <w:rFonts w:ascii="Calibri" w:hAnsi="Calibri" w:cs="Calibri"/>
          <w:b/>
          <w:bCs/>
        </w:rPr>
        <w:t>Health and Safety</w:t>
      </w:r>
    </w:p>
    <w:p w14:paraId="6DF724BC" w14:textId="77777777" w:rsidR="00195975" w:rsidRPr="002751D8" w:rsidRDefault="00195975" w:rsidP="00195975">
      <w:pPr>
        <w:pStyle w:val="BodyText2"/>
        <w:spacing w:after="0" w:line="240" w:lineRule="auto"/>
        <w:ind w:left="720"/>
        <w:jc w:val="both"/>
        <w:rPr>
          <w:rFonts w:ascii="Calibri" w:hAnsi="Calibri" w:cs="Calibri"/>
        </w:rPr>
      </w:pPr>
      <w:r w:rsidRPr="002751D8">
        <w:rPr>
          <w:rFonts w:ascii="Calibri" w:hAnsi="Calibri" w:cs="Calibri"/>
        </w:rPr>
        <w:t>Ensure that all duties are carried out in line with NHS Professional’s Health and Safety Policy.</w:t>
      </w:r>
    </w:p>
    <w:p w14:paraId="3D4934F6" w14:textId="77777777" w:rsidR="00195975" w:rsidRPr="002751D8" w:rsidRDefault="00195975" w:rsidP="00195975">
      <w:pPr>
        <w:pStyle w:val="BodyText2"/>
        <w:spacing w:after="0" w:line="240" w:lineRule="auto"/>
        <w:ind w:left="720"/>
        <w:jc w:val="both"/>
        <w:rPr>
          <w:rFonts w:ascii="Calibri" w:hAnsi="Calibri" w:cs="Calibri"/>
        </w:rPr>
      </w:pPr>
    </w:p>
    <w:p w14:paraId="3C81942A" w14:textId="77777777" w:rsidR="00195975" w:rsidRPr="002751D8" w:rsidRDefault="00195975" w:rsidP="00195975">
      <w:pPr>
        <w:pStyle w:val="BodyText2"/>
        <w:numPr>
          <w:ilvl w:val="2"/>
          <w:numId w:val="6"/>
        </w:numPr>
        <w:spacing w:after="0" w:line="240" w:lineRule="auto"/>
        <w:jc w:val="both"/>
        <w:rPr>
          <w:rFonts w:ascii="Calibri" w:hAnsi="Calibri" w:cs="Calibri"/>
        </w:rPr>
      </w:pPr>
      <w:r w:rsidRPr="002751D8">
        <w:rPr>
          <w:rFonts w:ascii="Calibri" w:hAnsi="Calibri" w:cs="Calibri"/>
          <w:b/>
          <w:bCs/>
        </w:rPr>
        <w:t>Corporate Image</w:t>
      </w:r>
    </w:p>
    <w:p w14:paraId="521DDE15" w14:textId="77777777" w:rsidR="00195975" w:rsidRPr="002751D8" w:rsidRDefault="00195975" w:rsidP="00195975">
      <w:pPr>
        <w:pStyle w:val="BodyText2"/>
        <w:spacing w:after="0" w:line="240" w:lineRule="auto"/>
        <w:ind w:left="720"/>
        <w:jc w:val="both"/>
        <w:rPr>
          <w:rFonts w:ascii="Calibri" w:hAnsi="Calibri" w:cs="Calibri"/>
        </w:rPr>
      </w:pPr>
      <w:bookmarkStart w:id="0" w:name="_Int_yHUkVGWv"/>
      <w:r w:rsidRPr="002751D8">
        <w:rPr>
          <w:rFonts w:ascii="Calibri" w:hAnsi="Calibri" w:cs="Calibri"/>
        </w:rPr>
        <w:t>Adopt a professional image at all times</w:t>
      </w:r>
      <w:bookmarkEnd w:id="0"/>
      <w:r w:rsidRPr="002751D8">
        <w:rPr>
          <w:rFonts w:ascii="Calibri" w:hAnsi="Calibri" w:cs="Calibri"/>
        </w:rPr>
        <w:t>.</w:t>
      </w:r>
    </w:p>
    <w:p w14:paraId="5EDDA8C3" w14:textId="77777777" w:rsidR="00195975" w:rsidRPr="002751D8" w:rsidRDefault="00195975" w:rsidP="00195975">
      <w:pPr>
        <w:pStyle w:val="BodyText2"/>
        <w:spacing w:after="0" w:line="240" w:lineRule="auto"/>
        <w:ind w:left="720"/>
        <w:jc w:val="both"/>
        <w:rPr>
          <w:rFonts w:ascii="Calibri" w:hAnsi="Calibri" w:cs="Calibri"/>
        </w:rPr>
      </w:pPr>
    </w:p>
    <w:p w14:paraId="78A03892" w14:textId="77777777" w:rsidR="00195975" w:rsidRPr="002751D8" w:rsidRDefault="00195975" w:rsidP="00195975">
      <w:pPr>
        <w:numPr>
          <w:ilvl w:val="0"/>
          <w:numId w:val="7"/>
        </w:numPr>
        <w:spacing w:after="0" w:line="240" w:lineRule="auto"/>
        <w:ind w:firstLine="76"/>
        <w:jc w:val="both"/>
        <w:rPr>
          <w:rFonts w:ascii="Calibri" w:hAnsi="Calibri" w:cs="Calibri"/>
          <w:b/>
        </w:rPr>
      </w:pPr>
      <w:r w:rsidRPr="002751D8">
        <w:rPr>
          <w:rFonts w:ascii="Calibri" w:hAnsi="Calibri" w:cs="Calibri"/>
          <w:b/>
        </w:rPr>
        <w:t>Risk Management</w:t>
      </w:r>
    </w:p>
    <w:p w14:paraId="35A74348" w14:textId="77777777" w:rsidR="00195975" w:rsidRPr="002751D8" w:rsidRDefault="00195975" w:rsidP="00195975">
      <w:pPr>
        <w:ind w:left="720"/>
        <w:jc w:val="both"/>
        <w:rPr>
          <w:rFonts w:ascii="Calibri" w:hAnsi="Calibri" w:cs="Calibri"/>
        </w:rPr>
      </w:pPr>
      <w:r w:rsidRPr="002751D8">
        <w:rPr>
          <w:rFonts w:ascii="Calibri" w:hAnsi="Calibri" w:cs="Calibri"/>
        </w:rPr>
        <w:t>Responsibility for reporting complaints, incidents and near misses through the Complaints and Incidents Management System (CIMS)</w:t>
      </w:r>
    </w:p>
    <w:p w14:paraId="6CCCFFF0" w14:textId="77777777" w:rsidR="00195975" w:rsidRPr="002751D8" w:rsidRDefault="00195975" w:rsidP="00195975">
      <w:pPr>
        <w:ind w:left="720"/>
        <w:jc w:val="both"/>
        <w:rPr>
          <w:rFonts w:ascii="Calibri" w:hAnsi="Calibri" w:cs="Calibri"/>
        </w:rPr>
      </w:pPr>
      <w:r w:rsidRPr="002751D8">
        <w:rPr>
          <w:rFonts w:ascii="Calibri" w:hAnsi="Calibri" w:cs="Calibri"/>
        </w:rPr>
        <w:t>Responsibility for attending health and safety training as required.</w:t>
      </w:r>
    </w:p>
    <w:p w14:paraId="457C2EDF" w14:textId="2EFF2F50" w:rsidR="00195975" w:rsidRPr="002751D8" w:rsidRDefault="00195975" w:rsidP="00195975">
      <w:pPr>
        <w:ind w:left="720"/>
        <w:jc w:val="both"/>
        <w:rPr>
          <w:rFonts w:ascii="Calibri" w:hAnsi="Calibri" w:cs="Calibri"/>
        </w:rPr>
      </w:pPr>
      <w:r w:rsidRPr="002751D8">
        <w:rPr>
          <w:rFonts w:ascii="Calibri" w:hAnsi="Calibri" w:cs="Calibri"/>
        </w:rPr>
        <w:t>Responsibility for assisting with risk assessments.</w:t>
      </w:r>
    </w:p>
    <w:p w14:paraId="481F07F7" w14:textId="77777777" w:rsidR="00195975" w:rsidRPr="002751D8" w:rsidRDefault="00195975" w:rsidP="00195975">
      <w:pPr>
        <w:numPr>
          <w:ilvl w:val="0"/>
          <w:numId w:val="8"/>
        </w:numPr>
        <w:spacing w:after="0" w:line="240" w:lineRule="auto"/>
        <w:rPr>
          <w:rFonts w:ascii="Calibri" w:hAnsi="Calibri" w:cs="Calibri"/>
        </w:rPr>
      </w:pPr>
      <w:r w:rsidRPr="002751D8">
        <w:rPr>
          <w:rFonts w:ascii="Calibri" w:hAnsi="Calibri" w:cs="Calibri"/>
          <w:b/>
          <w:bCs/>
        </w:rPr>
        <w:t>Scheme of Delegation</w:t>
      </w:r>
    </w:p>
    <w:p w14:paraId="3A560574" w14:textId="723944D8" w:rsidR="00195975" w:rsidRPr="002751D8" w:rsidRDefault="00195975" w:rsidP="00C66CE4">
      <w:pPr>
        <w:ind w:left="720"/>
        <w:rPr>
          <w:rFonts w:ascii="Calibri" w:eastAsia="Calibri" w:hAnsi="Calibri" w:cs="Calibri"/>
        </w:rPr>
      </w:pPr>
      <w:r w:rsidRPr="002751D8">
        <w:rPr>
          <w:rFonts w:ascii="Calibri" w:hAnsi="Calibri" w:cs="Calibri"/>
        </w:rPr>
        <w:t>To comply with the Scheme of Delegation this requires any employee to declare an interest, direct or in-direct, with contracts involving the organisation.</w:t>
      </w:r>
    </w:p>
    <w:p w14:paraId="7A9B3CD4" w14:textId="734B7D82" w:rsidR="00195975" w:rsidRPr="002751D8" w:rsidRDefault="00195975" w:rsidP="00195975">
      <w:pPr>
        <w:jc w:val="both"/>
        <w:rPr>
          <w:rFonts w:ascii="Calibri" w:hAnsi="Calibri" w:cs="Calibri"/>
          <w:b/>
          <w:bCs/>
        </w:rPr>
      </w:pPr>
      <w:r w:rsidRPr="002751D8">
        <w:rPr>
          <w:rFonts w:ascii="Calibri" w:hAnsi="Calibri" w:cs="Calibri"/>
          <w:b/>
          <w:bCs/>
        </w:rPr>
        <w:t xml:space="preserve">Note: </w:t>
      </w:r>
    </w:p>
    <w:p w14:paraId="0499C119" w14:textId="1953F7E3" w:rsidR="00195975" w:rsidRPr="002751D8" w:rsidRDefault="00195975" w:rsidP="009F28A9">
      <w:pPr>
        <w:rPr>
          <w:rFonts w:ascii="Calibri" w:hAnsi="Calibri" w:cs="Calibri"/>
          <w:bCs/>
        </w:rPr>
      </w:pPr>
      <w:r w:rsidRPr="002751D8">
        <w:rPr>
          <w:rFonts w:ascii="Calibri" w:hAnsi="Calibri" w:cs="Calibri"/>
          <w:bCs/>
        </w:rPr>
        <w:t>This job description outlines the roles, duties, and responsibilities of the post. It is not intended to detail all specific tasks.</w:t>
      </w:r>
    </w:p>
    <w:p w14:paraId="13C95728" w14:textId="77777777" w:rsidR="009F28A9" w:rsidRPr="002751D8" w:rsidRDefault="009F28A9" w:rsidP="009F28A9">
      <w:pPr>
        <w:rPr>
          <w:rFonts w:ascii="Calibri" w:hAnsi="Calibri" w:cs="Calibri"/>
          <w:bCs/>
        </w:rPr>
      </w:pPr>
    </w:p>
    <w:p w14:paraId="6207CC07" w14:textId="355E7ACC" w:rsidR="00195975" w:rsidRPr="002751D8" w:rsidRDefault="00195975" w:rsidP="00195975">
      <w:pPr>
        <w:jc w:val="both"/>
        <w:rPr>
          <w:rFonts w:ascii="Calibri" w:hAnsi="Calibri" w:cs="Calibri"/>
          <w:b/>
          <w:bCs/>
        </w:rPr>
      </w:pPr>
      <w:r w:rsidRPr="002751D8">
        <w:rPr>
          <w:rFonts w:ascii="Calibri" w:hAnsi="Calibri" w:cs="Calibri"/>
          <w:b/>
          <w:bCs/>
        </w:rPr>
        <w:t>Acceptance:</w:t>
      </w:r>
    </w:p>
    <w:p w14:paraId="602B1AA8" w14:textId="77777777" w:rsidR="00195975" w:rsidRPr="002751D8" w:rsidRDefault="00195975" w:rsidP="00195975">
      <w:pPr>
        <w:pStyle w:val="BodyTextIndent"/>
        <w:ind w:left="0"/>
        <w:rPr>
          <w:rFonts w:ascii="Calibri" w:hAnsi="Calibri" w:cs="Calibri"/>
        </w:rPr>
      </w:pPr>
    </w:p>
    <w:p w14:paraId="70AA915F" w14:textId="77777777" w:rsidR="00195975" w:rsidRPr="002751D8" w:rsidRDefault="00195975" w:rsidP="00195975">
      <w:pPr>
        <w:pStyle w:val="BodyTextIndent"/>
        <w:ind w:left="0"/>
        <w:rPr>
          <w:rFonts w:ascii="Calibri" w:hAnsi="Calibri" w:cs="Calibri"/>
        </w:rPr>
      </w:pPr>
      <w:r w:rsidRPr="002751D8">
        <w:rPr>
          <w:rFonts w:ascii="Calibri" w:hAnsi="Calibri" w:cs="Calibri"/>
        </w:rPr>
        <w:t>I agree to undertake the duties of the job in accordance with the above</w:t>
      </w:r>
    </w:p>
    <w:p w14:paraId="5A97CA65" w14:textId="0FFDF1FD" w:rsidR="00195975" w:rsidRPr="002751D8" w:rsidRDefault="00195975" w:rsidP="76030AF4">
      <w:pPr>
        <w:pStyle w:val="Heading6"/>
        <w:jc w:val="both"/>
        <w:rPr>
          <w:rFonts w:ascii="Calibri" w:hAnsi="Calibri" w:cs="Calibri"/>
        </w:rPr>
      </w:pPr>
      <w:r w:rsidRPr="002751D8">
        <w:rPr>
          <w:rFonts w:ascii="Calibri" w:hAnsi="Calibri" w:cs="Calibri"/>
          <w:b w:val="0"/>
          <w:bCs w:val="0"/>
        </w:rPr>
        <w:t>Signed:</w:t>
      </w:r>
      <w:r w:rsidR="5A1A1E1B" w:rsidRPr="002751D8">
        <w:rPr>
          <w:rFonts w:ascii="Calibri" w:hAnsi="Calibri" w:cs="Calibri"/>
          <w:b w:val="0"/>
          <w:bCs w:val="0"/>
        </w:rPr>
        <w:t xml:space="preserve"> </w:t>
      </w:r>
      <w:r w:rsidRPr="002751D8">
        <w:rPr>
          <w:rFonts w:ascii="Calibri" w:hAnsi="Calibri" w:cs="Calibri"/>
        </w:rPr>
        <w:tab/>
      </w:r>
      <w:r w:rsidRPr="002751D8">
        <w:rPr>
          <w:rFonts w:ascii="Calibri" w:hAnsi="Calibri" w:cs="Calibri"/>
          <w:b w:val="0"/>
          <w:bCs w:val="0"/>
        </w:rPr>
        <w:t xml:space="preserve">(Job </w:t>
      </w:r>
      <w:r w:rsidR="568576D9" w:rsidRPr="002751D8">
        <w:rPr>
          <w:rFonts w:ascii="Calibri" w:hAnsi="Calibri" w:cs="Calibri"/>
          <w:b w:val="0"/>
          <w:bCs w:val="0"/>
        </w:rPr>
        <w:t>Holder) ￼</w:t>
      </w:r>
    </w:p>
    <w:p w14:paraId="0C3C594A" w14:textId="77777777" w:rsidR="00195975" w:rsidRPr="002751D8" w:rsidRDefault="00195975" w:rsidP="00195975">
      <w:pPr>
        <w:jc w:val="both"/>
        <w:rPr>
          <w:rFonts w:ascii="Calibri" w:hAnsi="Calibri" w:cs="Calibri"/>
        </w:rPr>
      </w:pPr>
    </w:p>
    <w:p w14:paraId="0B3C3950" w14:textId="1447925C" w:rsidR="00195975" w:rsidRPr="002751D8" w:rsidRDefault="00195975" w:rsidP="00195975">
      <w:pPr>
        <w:jc w:val="both"/>
        <w:rPr>
          <w:rFonts w:ascii="Calibri" w:hAnsi="Calibri" w:cs="Calibri"/>
        </w:rPr>
      </w:pPr>
      <w:r w:rsidRPr="002751D8">
        <w:rPr>
          <w:rFonts w:ascii="Calibri" w:hAnsi="Calibri" w:cs="Calibri"/>
        </w:rPr>
        <w:t xml:space="preserve">Name:  </w:t>
      </w:r>
      <w:r w:rsidRPr="002751D8">
        <w:rPr>
          <w:rFonts w:ascii="Calibri" w:hAnsi="Calibri" w:cs="Calibri"/>
        </w:rPr>
        <w:tab/>
        <w:t xml:space="preserve"> (Print)</w:t>
      </w:r>
      <w:r w:rsidRPr="002751D8">
        <w:rPr>
          <w:rFonts w:ascii="Calibri" w:hAnsi="Calibri" w:cs="Calibri"/>
        </w:rPr>
        <w:tab/>
      </w:r>
    </w:p>
    <w:p w14:paraId="13741441" w14:textId="77777777" w:rsidR="009F28A9" w:rsidRPr="002751D8" w:rsidRDefault="009F28A9" w:rsidP="00195975">
      <w:pPr>
        <w:jc w:val="both"/>
        <w:rPr>
          <w:rFonts w:ascii="Calibri" w:hAnsi="Calibri" w:cs="Calibri"/>
        </w:rPr>
      </w:pPr>
    </w:p>
    <w:p w14:paraId="6CAB66E4" w14:textId="778DC2ED" w:rsidR="00195975" w:rsidRPr="002751D8" w:rsidRDefault="00195975" w:rsidP="00195975">
      <w:pPr>
        <w:jc w:val="both"/>
        <w:rPr>
          <w:rFonts w:ascii="Calibri" w:hAnsi="Calibri" w:cs="Calibri"/>
        </w:rPr>
      </w:pPr>
      <w:r w:rsidRPr="002751D8">
        <w:rPr>
          <w:rFonts w:ascii="Calibri" w:hAnsi="Calibri" w:cs="Calibri"/>
        </w:rPr>
        <w:t xml:space="preserve">Date: </w:t>
      </w:r>
    </w:p>
    <w:p w14:paraId="069729C9" w14:textId="77777777" w:rsidR="00195975" w:rsidRPr="002751D8" w:rsidRDefault="00195975" w:rsidP="00195975">
      <w:pPr>
        <w:jc w:val="both"/>
        <w:rPr>
          <w:rFonts w:ascii="Calibri" w:hAnsi="Calibri" w:cs="Calibri"/>
        </w:rPr>
      </w:pPr>
    </w:p>
    <w:p w14:paraId="702AC3EE" w14:textId="1D3E8726" w:rsidR="00195975" w:rsidRPr="002751D8" w:rsidRDefault="00195975" w:rsidP="00195975">
      <w:pPr>
        <w:jc w:val="both"/>
        <w:rPr>
          <w:rFonts w:ascii="Calibri" w:hAnsi="Calibri" w:cs="Calibri"/>
        </w:rPr>
      </w:pPr>
      <w:r w:rsidRPr="002751D8">
        <w:rPr>
          <w:rFonts w:ascii="Calibri" w:hAnsi="Calibri" w:cs="Calibri"/>
        </w:rPr>
        <w:t>Signed: ……………………………………………</w:t>
      </w:r>
      <w:r w:rsidRPr="002751D8">
        <w:rPr>
          <w:rFonts w:ascii="Calibri" w:hAnsi="Calibri" w:cs="Calibri"/>
        </w:rPr>
        <w:tab/>
        <w:t xml:space="preserve">Line </w:t>
      </w:r>
      <w:r w:rsidR="687ECC84" w:rsidRPr="002751D8">
        <w:rPr>
          <w:rFonts w:ascii="Calibri" w:hAnsi="Calibri" w:cs="Calibri"/>
        </w:rPr>
        <w:t>Manager) ￼</w:t>
      </w:r>
    </w:p>
    <w:p w14:paraId="33AB7F57" w14:textId="77777777" w:rsidR="00195975" w:rsidRPr="002751D8" w:rsidRDefault="00195975" w:rsidP="00195975">
      <w:pPr>
        <w:jc w:val="both"/>
        <w:rPr>
          <w:rFonts w:ascii="Calibri" w:hAnsi="Calibri" w:cs="Calibri"/>
        </w:rPr>
      </w:pPr>
    </w:p>
    <w:p w14:paraId="55410C70" w14:textId="77777777" w:rsidR="00195975" w:rsidRPr="002751D8" w:rsidRDefault="00195975" w:rsidP="00195975">
      <w:pPr>
        <w:rPr>
          <w:rFonts w:ascii="Calibri" w:hAnsi="Calibri" w:cs="Calibri"/>
        </w:rPr>
      </w:pPr>
      <w:r w:rsidRPr="002751D8">
        <w:rPr>
          <w:rFonts w:ascii="Calibri" w:hAnsi="Calibri" w:cs="Calibri"/>
        </w:rPr>
        <w:t xml:space="preserve">Name: ……………………………………………... </w:t>
      </w:r>
      <w:r w:rsidRPr="002751D8">
        <w:rPr>
          <w:rFonts w:ascii="Calibri" w:hAnsi="Calibri" w:cs="Calibri"/>
        </w:rPr>
        <w:tab/>
        <w:t>(Print)</w:t>
      </w:r>
      <w:r w:rsidRPr="002751D8">
        <w:rPr>
          <w:rFonts w:ascii="Calibri" w:hAnsi="Calibri" w:cs="Calibri"/>
        </w:rPr>
        <w:tab/>
      </w:r>
      <w:r w:rsidRPr="002751D8">
        <w:rPr>
          <w:rFonts w:ascii="Calibri" w:hAnsi="Calibri" w:cs="Calibri"/>
        </w:rPr>
        <w:tab/>
      </w:r>
    </w:p>
    <w:p w14:paraId="3B870ABE" w14:textId="77777777" w:rsidR="00195975" w:rsidRPr="002751D8" w:rsidRDefault="00195975" w:rsidP="00195975">
      <w:pPr>
        <w:rPr>
          <w:rFonts w:ascii="Calibri" w:hAnsi="Calibri" w:cs="Calibri"/>
        </w:rPr>
      </w:pPr>
    </w:p>
    <w:p w14:paraId="46B3DDA2" w14:textId="77777777" w:rsidR="00195975" w:rsidRPr="002751D8" w:rsidRDefault="00195975" w:rsidP="00195975">
      <w:pPr>
        <w:rPr>
          <w:rFonts w:ascii="Calibri" w:hAnsi="Calibri" w:cs="Calibri"/>
        </w:rPr>
      </w:pPr>
      <w:r w:rsidRPr="002751D8">
        <w:rPr>
          <w:rFonts w:ascii="Calibri" w:hAnsi="Calibri" w:cs="Calibri"/>
        </w:rPr>
        <w:t>Date: ……………….</w:t>
      </w:r>
    </w:p>
    <w:p w14:paraId="7D4A7C0B" w14:textId="77777777" w:rsidR="00195975" w:rsidRPr="002751D8" w:rsidRDefault="00195975" w:rsidP="00195975">
      <w:pPr>
        <w:pStyle w:val="FootnoteText"/>
        <w:jc w:val="both"/>
        <w:rPr>
          <w:rFonts w:ascii="Calibri" w:hAnsi="Calibri" w:cs="Calibri"/>
          <w:sz w:val="22"/>
          <w:szCs w:val="22"/>
        </w:rPr>
      </w:pPr>
    </w:p>
    <w:p w14:paraId="2D85BD4A" w14:textId="2E6DDC29" w:rsidR="00195975" w:rsidRPr="002751D8" w:rsidRDefault="00195975" w:rsidP="00195975">
      <w:pPr>
        <w:pStyle w:val="FootnoteText"/>
        <w:jc w:val="both"/>
        <w:rPr>
          <w:rFonts w:ascii="Calibri" w:hAnsi="Calibri" w:cs="Calibri"/>
          <w:sz w:val="22"/>
          <w:szCs w:val="22"/>
        </w:rPr>
      </w:pPr>
    </w:p>
    <w:p w14:paraId="7C22359A" w14:textId="77777777" w:rsidR="00195975" w:rsidRPr="002751D8" w:rsidRDefault="00195975" w:rsidP="00195975">
      <w:pPr>
        <w:pStyle w:val="FootnoteText"/>
        <w:jc w:val="center"/>
        <w:rPr>
          <w:rFonts w:ascii="Calibri" w:hAnsi="Calibri" w:cs="Calibri"/>
          <w:b/>
          <w:sz w:val="22"/>
          <w:szCs w:val="22"/>
        </w:rPr>
      </w:pPr>
    </w:p>
    <w:p w14:paraId="476F56A5" w14:textId="77777777" w:rsidR="00195975" w:rsidRPr="002751D8" w:rsidRDefault="00195975" w:rsidP="37C4951F">
      <w:pPr>
        <w:pStyle w:val="FootnoteText"/>
        <w:jc w:val="center"/>
        <w:rPr>
          <w:rFonts w:ascii="Calibri" w:eastAsiaTheme="minorEastAsia" w:hAnsi="Calibri" w:cs="Calibri"/>
          <w:b/>
          <w:bCs/>
          <w:sz w:val="22"/>
          <w:szCs w:val="22"/>
        </w:rPr>
      </w:pPr>
      <w:r w:rsidRPr="002751D8">
        <w:rPr>
          <w:rFonts w:ascii="Calibri" w:eastAsiaTheme="minorEastAsia" w:hAnsi="Calibri" w:cs="Calibri"/>
          <w:b/>
          <w:bCs/>
          <w:sz w:val="22"/>
          <w:szCs w:val="22"/>
        </w:rPr>
        <w:t>PERSON SPECIFICATION</w:t>
      </w:r>
    </w:p>
    <w:p w14:paraId="155BE1F8" w14:textId="77777777" w:rsidR="00195975" w:rsidRPr="002751D8" w:rsidRDefault="00195975" w:rsidP="00195975">
      <w:pPr>
        <w:pStyle w:val="FootnoteText"/>
        <w:jc w:val="both"/>
        <w:rPr>
          <w:rFonts w:ascii="Calibri" w:hAnsi="Calibri" w:cs="Calibri"/>
          <w:b/>
          <w:sz w:val="22"/>
          <w:szCs w:val="22"/>
        </w:rPr>
      </w:pPr>
    </w:p>
    <w:p w14:paraId="00F89B66" w14:textId="77777777" w:rsidR="00195975" w:rsidRPr="002751D8" w:rsidRDefault="00195975" w:rsidP="00195975">
      <w:pPr>
        <w:pStyle w:val="FootnoteText"/>
        <w:jc w:val="both"/>
        <w:rPr>
          <w:rFonts w:ascii="Calibri" w:hAnsi="Calibri" w:cs="Calibri"/>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3167"/>
        <w:gridCol w:w="2835"/>
        <w:gridCol w:w="1701"/>
      </w:tblGrid>
      <w:tr w:rsidR="00195975" w:rsidRPr="002751D8" w14:paraId="6F1B7908" w14:textId="77777777" w:rsidTr="04BF05B3">
        <w:tc>
          <w:tcPr>
            <w:tcW w:w="2044" w:type="dxa"/>
          </w:tcPr>
          <w:p w14:paraId="5C6E4349" w14:textId="77777777" w:rsidR="00195975" w:rsidRPr="002751D8" w:rsidRDefault="00195975" w:rsidP="37C4951F">
            <w:pPr>
              <w:pStyle w:val="FootnoteText"/>
              <w:rPr>
                <w:rFonts w:ascii="Calibri" w:eastAsiaTheme="minorEastAsia" w:hAnsi="Calibri" w:cs="Calibri"/>
                <w:b/>
                <w:bCs/>
                <w:sz w:val="22"/>
                <w:szCs w:val="22"/>
              </w:rPr>
            </w:pPr>
            <w:r w:rsidRPr="002751D8">
              <w:rPr>
                <w:rFonts w:ascii="Calibri" w:eastAsiaTheme="minorEastAsia" w:hAnsi="Calibri" w:cs="Calibri"/>
                <w:b/>
                <w:bCs/>
                <w:sz w:val="22"/>
                <w:szCs w:val="22"/>
              </w:rPr>
              <w:t>Job Title:</w:t>
            </w:r>
          </w:p>
          <w:p w14:paraId="0D18404F" w14:textId="77777777" w:rsidR="00195975" w:rsidRPr="002751D8" w:rsidRDefault="00195975" w:rsidP="37C4951F">
            <w:pPr>
              <w:pStyle w:val="FootnoteText"/>
              <w:rPr>
                <w:rFonts w:ascii="Calibri" w:eastAsiaTheme="minorEastAsia" w:hAnsi="Calibri" w:cs="Calibri"/>
                <w:b/>
                <w:bCs/>
                <w:sz w:val="22"/>
                <w:szCs w:val="22"/>
              </w:rPr>
            </w:pPr>
          </w:p>
          <w:p w14:paraId="075C4B2B" w14:textId="77777777" w:rsidR="00195975" w:rsidRPr="002751D8" w:rsidRDefault="00195975" w:rsidP="37C4951F">
            <w:pPr>
              <w:pStyle w:val="FootnoteText"/>
              <w:rPr>
                <w:rFonts w:ascii="Calibri" w:eastAsiaTheme="minorEastAsia" w:hAnsi="Calibri" w:cs="Calibri"/>
                <w:b/>
                <w:bCs/>
                <w:sz w:val="22"/>
                <w:szCs w:val="22"/>
              </w:rPr>
            </w:pPr>
          </w:p>
        </w:tc>
        <w:tc>
          <w:tcPr>
            <w:tcW w:w="7703" w:type="dxa"/>
            <w:gridSpan w:val="3"/>
          </w:tcPr>
          <w:p w14:paraId="7ABC6F7C" w14:textId="77777777" w:rsidR="00195975" w:rsidRPr="002751D8" w:rsidRDefault="00195975" w:rsidP="37C4951F">
            <w:pPr>
              <w:pStyle w:val="FootnoteText"/>
              <w:jc w:val="both"/>
              <w:rPr>
                <w:rFonts w:ascii="Calibri" w:eastAsiaTheme="minorEastAsia" w:hAnsi="Calibri" w:cs="Calibri"/>
                <w:b/>
                <w:bCs/>
                <w:sz w:val="22"/>
                <w:szCs w:val="22"/>
              </w:rPr>
            </w:pPr>
            <w:r w:rsidRPr="002751D8">
              <w:rPr>
                <w:rFonts w:ascii="Calibri" w:eastAsiaTheme="minorEastAsia" w:hAnsi="Calibri" w:cs="Calibri"/>
                <w:b/>
                <w:bCs/>
                <w:sz w:val="22"/>
                <w:szCs w:val="22"/>
              </w:rPr>
              <w:t>Clinical Interviewer</w:t>
            </w:r>
          </w:p>
          <w:p w14:paraId="2A0DD119" w14:textId="77777777" w:rsidR="00195975" w:rsidRPr="002751D8" w:rsidRDefault="00195975" w:rsidP="37C4951F">
            <w:pPr>
              <w:pStyle w:val="FootnoteText"/>
              <w:jc w:val="both"/>
              <w:rPr>
                <w:rFonts w:ascii="Calibri" w:eastAsiaTheme="minorEastAsia" w:hAnsi="Calibri" w:cs="Calibri"/>
                <w:sz w:val="22"/>
                <w:szCs w:val="22"/>
              </w:rPr>
            </w:pPr>
          </w:p>
        </w:tc>
      </w:tr>
      <w:tr w:rsidR="00195975" w:rsidRPr="002751D8" w14:paraId="3F869424" w14:textId="77777777" w:rsidTr="04BF05B3">
        <w:tc>
          <w:tcPr>
            <w:tcW w:w="2044" w:type="dxa"/>
          </w:tcPr>
          <w:p w14:paraId="0BFF16A7" w14:textId="77777777" w:rsidR="00195975" w:rsidRPr="002751D8" w:rsidRDefault="00195975" w:rsidP="37C4951F">
            <w:pPr>
              <w:pStyle w:val="FootnoteText"/>
              <w:jc w:val="both"/>
              <w:rPr>
                <w:rFonts w:ascii="Calibri" w:eastAsiaTheme="minorEastAsia" w:hAnsi="Calibri" w:cs="Calibri"/>
                <w:b/>
                <w:bCs/>
                <w:sz w:val="22"/>
                <w:szCs w:val="22"/>
              </w:rPr>
            </w:pPr>
            <w:r w:rsidRPr="002751D8">
              <w:rPr>
                <w:rFonts w:ascii="Calibri" w:eastAsiaTheme="minorEastAsia" w:hAnsi="Calibri" w:cs="Calibri"/>
                <w:b/>
                <w:bCs/>
                <w:sz w:val="22"/>
                <w:szCs w:val="22"/>
              </w:rPr>
              <w:t>CRITERIA:</w:t>
            </w:r>
          </w:p>
          <w:p w14:paraId="5414CA20" w14:textId="77777777" w:rsidR="00195975" w:rsidRPr="002751D8" w:rsidRDefault="00195975" w:rsidP="37C4951F">
            <w:pPr>
              <w:pStyle w:val="FootnoteText"/>
              <w:jc w:val="both"/>
              <w:rPr>
                <w:rFonts w:ascii="Calibri" w:eastAsiaTheme="minorEastAsia" w:hAnsi="Calibri" w:cs="Calibri"/>
                <w:b/>
                <w:bCs/>
                <w:sz w:val="22"/>
                <w:szCs w:val="22"/>
              </w:rPr>
            </w:pPr>
          </w:p>
        </w:tc>
        <w:tc>
          <w:tcPr>
            <w:tcW w:w="3167" w:type="dxa"/>
          </w:tcPr>
          <w:p w14:paraId="3C9B1613" w14:textId="77777777" w:rsidR="00195975" w:rsidRPr="002751D8" w:rsidRDefault="00195975" w:rsidP="37C4951F">
            <w:pPr>
              <w:pStyle w:val="FootnoteText"/>
              <w:jc w:val="both"/>
              <w:rPr>
                <w:rFonts w:ascii="Calibri" w:eastAsiaTheme="minorEastAsia" w:hAnsi="Calibri" w:cs="Calibri"/>
                <w:b/>
                <w:bCs/>
                <w:sz w:val="22"/>
                <w:szCs w:val="22"/>
              </w:rPr>
            </w:pPr>
            <w:r w:rsidRPr="002751D8">
              <w:rPr>
                <w:rFonts w:ascii="Calibri" w:eastAsiaTheme="minorEastAsia" w:hAnsi="Calibri" w:cs="Calibri"/>
                <w:b/>
                <w:bCs/>
                <w:sz w:val="22"/>
                <w:szCs w:val="22"/>
              </w:rPr>
              <w:t>ESSENTIAL</w:t>
            </w:r>
          </w:p>
          <w:p w14:paraId="24AAB8B0" w14:textId="77777777" w:rsidR="00195975" w:rsidRPr="002751D8" w:rsidRDefault="00195975" w:rsidP="37C4951F">
            <w:pPr>
              <w:pStyle w:val="FootnoteText"/>
              <w:jc w:val="both"/>
              <w:rPr>
                <w:rFonts w:ascii="Calibri" w:eastAsiaTheme="minorEastAsia" w:hAnsi="Calibri" w:cs="Calibri"/>
                <w:b/>
                <w:bCs/>
                <w:sz w:val="22"/>
                <w:szCs w:val="22"/>
              </w:rPr>
            </w:pPr>
          </w:p>
          <w:p w14:paraId="447BECFD" w14:textId="398AD66C" w:rsidR="00195975" w:rsidRPr="002751D8" w:rsidRDefault="00195975" w:rsidP="37C4951F">
            <w:pPr>
              <w:pStyle w:val="FootnoteText"/>
              <w:rPr>
                <w:rFonts w:ascii="Calibri" w:eastAsiaTheme="minorEastAsia" w:hAnsi="Calibri" w:cs="Calibri"/>
                <w:i/>
                <w:iCs/>
                <w:sz w:val="22"/>
                <w:szCs w:val="22"/>
              </w:rPr>
            </w:pPr>
            <w:r w:rsidRPr="002751D8">
              <w:rPr>
                <w:rFonts w:ascii="Calibri" w:eastAsiaTheme="minorEastAsia" w:hAnsi="Calibri" w:cs="Calibri"/>
                <w:i/>
                <w:iCs/>
                <w:sz w:val="22"/>
                <w:szCs w:val="22"/>
              </w:rPr>
              <w:t>(When applying for this job it is important you fulfil all these essential requirements. If you do not, you are unlikely to be interviewed)</w:t>
            </w:r>
          </w:p>
          <w:p w14:paraId="613F7076" w14:textId="77777777" w:rsidR="00195975" w:rsidRPr="002751D8" w:rsidRDefault="00195975" w:rsidP="37C4951F">
            <w:pPr>
              <w:pStyle w:val="FootnoteText"/>
              <w:jc w:val="both"/>
              <w:rPr>
                <w:rFonts w:ascii="Calibri" w:eastAsiaTheme="minorEastAsia" w:hAnsi="Calibri" w:cs="Calibri"/>
                <w:i/>
                <w:iCs/>
                <w:sz w:val="22"/>
                <w:szCs w:val="22"/>
              </w:rPr>
            </w:pPr>
          </w:p>
        </w:tc>
        <w:tc>
          <w:tcPr>
            <w:tcW w:w="2835" w:type="dxa"/>
          </w:tcPr>
          <w:p w14:paraId="59CA54CE" w14:textId="77777777" w:rsidR="00195975" w:rsidRPr="002751D8" w:rsidRDefault="00195975" w:rsidP="37C4951F">
            <w:pPr>
              <w:pStyle w:val="FootnoteText"/>
              <w:jc w:val="both"/>
              <w:rPr>
                <w:rFonts w:ascii="Calibri" w:eastAsiaTheme="minorEastAsia" w:hAnsi="Calibri" w:cs="Calibri"/>
                <w:b/>
                <w:bCs/>
                <w:sz w:val="22"/>
                <w:szCs w:val="22"/>
              </w:rPr>
            </w:pPr>
            <w:r w:rsidRPr="002751D8">
              <w:rPr>
                <w:rFonts w:ascii="Calibri" w:eastAsiaTheme="minorEastAsia" w:hAnsi="Calibri" w:cs="Calibri"/>
                <w:b/>
                <w:bCs/>
                <w:sz w:val="22"/>
                <w:szCs w:val="22"/>
              </w:rPr>
              <w:t>DESIRABLE</w:t>
            </w:r>
          </w:p>
          <w:p w14:paraId="422438EE" w14:textId="77777777" w:rsidR="00195975" w:rsidRPr="002751D8" w:rsidRDefault="00195975" w:rsidP="37C4951F">
            <w:pPr>
              <w:pStyle w:val="FootnoteText"/>
              <w:jc w:val="both"/>
              <w:rPr>
                <w:rFonts w:ascii="Calibri" w:eastAsiaTheme="minorEastAsia" w:hAnsi="Calibri" w:cs="Calibri"/>
                <w:b/>
                <w:bCs/>
                <w:sz w:val="22"/>
                <w:szCs w:val="22"/>
              </w:rPr>
            </w:pPr>
          </w:p>
          <w:p w14:paraId="7AB74B4E" w14:textId="77777777" w:rsidR="00195975" w:rsidRDefault="00195975" w:rsidP="37C4951F">
            <w:pPr>
              <w:pStyle w:val="FootnoteText"/>
              <w:rPr>
                <w:rFonts w:ascii="Calibri" w:eastAsiaTheme="minorEastAsia" w:hAnsi="Calibri" w:cs="Calibri"/>
                <w:sz w:val="22"/>
                <w:szCs w:val="22"/>
              </w:rPr>
            </w:pPr>
            <w:r w:rsidRPr="002751D8">
              <w:rPr>
                <w:rFonts w:ascii="Calibri" w:eastAsiaTheme="minorEastAsia" w:hAnsi="Calibri" w:cs="Calibri"/>
                <w:i/>
                <w:iCs/>
                <w:sz w:val="22"/>
                <w:szCs w:val="22"/>
              </w:rPr>
              <w:t>(When applying for this job it is desirable you fulfil these requirements. However, if you do not you may still apply and may be interviewed</w:t>
            </w:r>
            <w:r w:rsidRPr="002751D8">
              <w:rPr>
                <w:rFonts w:ascii="Calibri" w:eastAsiaTheme="minorEastAsia" w:hAnsi="Calibri" w:cs="Calibri"/>
                <w:sz w:val="22"/>
                <w:szCs w:val="22"/>
              </w:rPr>
              <w:t>)</w:t>
            </w:r>
          </w:p>
          <w:p w14:paraId="02A8D0FD" w14:textId="5DB040C7" w:rsidR="00080538" w:rsidRPr="002751D8" w:rsidRDefault="00080538" w:rsidP="37C4951F">
            <w:pPr>
              <w:pStyle w:val="FootnoteText"/>
              <w:rPr>
                <w:rFonts w:ascii="Calibri" w:eastAsiaTheme="minorEastAsia" w:hAnsi="Calibri" w:cs="Calibri"/>
                <w:sz w:val="22"/>
                <w:szCs w:val="22"/>
              </w:rPr>
            </w:pPr>
          </w:p>
        </w:tc>
        <w:tc>
          <w:tcPr>
            <w:tcW w:w="1701" w:type="dxa"/>
          </w:tcPr>
          <w:p w14:paraId="21663B2D" w14:textId="77777777" w:rsidR="00195975" w:rsidRPr="002751D8" w:rsidRDefault="00195975" w:rsidP="37C4951F">
            <w:pPr>
              <w:pStyle w:val="FootnoteText"/>
              <w:jc w:val="both"/>
              <w:rPr>
                <w:rFonts w:ascii="Calibri" w:eastAsiaTheme="minorEastAsia" w:hAnsi="Calibri" w:cs="Calibri"/>
                <w:b/>
                <w:bCs/>
                <w:sz w:val="22"/>
                <w:szCs w:val="22"/>
              </w:rPr>
            </w:pPr>
            <w:r w:rsidRPr="002751D8">
              <w:rPr>
                <w:rFonts w:ascii="Calibri" w:eastAsiaTheme="minorEastAsia" w:hAnsi="Calibri" w:cs="Calibri"/>
                <w:b/>
                <w:bCs/>
                <w:sz w:val="22"/>
                <w:szCs w:val="22"/>
              </w:rPr>
              <w:t>HOW IDENTIFIED</w:t>
            </w:r>
          </w:p>
          <w:p w14:paraId="69F8E8D7" w14:textId="77777777" w:rsidR="00195975" w:rsidRPr="002751D8" w:rsidRDefault="00195975" w:rsidP="37C4951F">
            <w:pPr>
              <w:pStyle w:val="FootnoteText"/>
              <w:jc w:val="both"/>
              <w:rPr>
                <w:rFonts w:ascii="Calibri" w:eastAsiaTheme="minorEastAsia" w:hAnsi="Calibri" w:cs="Calibri"/>
                <w:sz w:val="22"/>
                <w:szCs w:val="22"/>
              </w:rPr>
            </w:pPr>
          </w:p>
          <w:p w14:paraId="0D09797E" w14:textId="77777777" w:rsidR="00195975" w:rsidRPr="002751D8" w:rsidRDefault="00195975" w:rsidP="37C4951F">
            <w:pPr>
              <w:pStyle w:val="FootnoteText"/>
              <w:jc w:val="both"/>
              <w:rPr>
                <w:rFonts w:ascii="Calibri" w:eastAsiaTheme="minorEastAsia" w:hAnsi="Calibri" w:cs="Calibri"/>
                <w:b/>
                <w:bCs/>
                <w:sz w:val="22"/>
                <w:szCs w:val="22"/>
              </w:rPr>
            </w:pPr>
            <w:r w:rsidRPr="002751D8">
              <w:rPr>
                <w:rFonts w:ascii="Calibri" w:eastAsiaTheme="minorEastAsia" w:hAnsi="Calibri" w:cs="Calibri"/>
                <w:sz w:val="22"/>
                <w:szCs w:val="22"/>
              </w:rPr>
              <w:t>A / C / I / P / R / T</w:t>
            </w:r>
          </w:p>
        </w:tc>
      </w:tr>
      <w:tr w:rsidR="00195975" w:rsidRPr="002751D8" w14:paraId="4EDDBA1C" w14:textId="77777777" w:rsidTr="04BF05B3">
        <w:tc>
          <w:tcPr>
            <w:tcW w:w="2044" w:type="dxa"/>
          </w:tcPr>
          <w:p w14:paraId="28EDF9DA" w14:textId="77777777" w:rsidR="00195975" w:rsidRPr="002751D8" w:rsidRDefault="00195975" w:rsidP="37C4951F">
            <w:pPr>
              <w:pStyle w:val="FootnoteText"/>
              <w:rPr>
                <w:rFonts w:ascii="Calibri" w:eastAsiaTheme="minorEastAsia" w:hAnsi="Calibri" w:cs="Calibri"/>
                <w:b/>
                <w:bCs/>
                <w:sz w:val="22"/>
                <w:szCs w:val="22"/>
              </w:rPr>
            </w:pPr>
            <w:r w:rsidRPr="002751D8">
              <w:rPr>
                <w:rFonts w:ascii="Calibri" w:eastAsiaTheme="minorEastAsia" w:hAnsi="Calibri" w:cs="Calibri"/>
                <w:b/>
                <w:bCs/>
                <w:sz w:val="22"/>
                <w:szCs w:val="22"/>
              </w:rPr>
              <w:t>Qualifications &amp; Knowledge:</w:t>
            </w:r>
          </w:p>
        </w:tc>
        <w:tc>
          <w:tcPr>
            <w:tcW w:w="3167" w:type="dxa"/>
          </w:tcPr>
          <w:p w14:paraId="33D5D693" w14:textId="77777777" w:rsidR="004F032A" w:rsidRPr="002751D8" w:rsidRDefault="3EFA0AF9" w:rsidP="37C4951F">
            <w:pPr>
              <w:numPr>
                <w:ilvl w:val="0"/>
                <w:numId w:val="8"/>
              </w:numPr>
              <w:spacing w:after="0" w:line="240" w:lineRule="auto"/>
              <w:rPr>
                <w:rFonts w:ascii="Calibri" w:eastAsiaTheme="minorEastAsia" w:hAnsi="Calibri" w:cs="Calibri"/>
              </w:rPr>
            </w:pPr>
            <w:r w:rsidRPr="002751D8">
              <w:rPr>
                <w:rFonts w:ascii="Calibri" w:eastAsiaTheme="minorEastAsia" w:hAnsi="Calibri" w:cs="Calibri"/>
              </w:rPr>
              <w:t>Registered Nurse / Midwife with current NMC registration.</w:t>
            </w:r>
          </w:p>
          <w:p w14:paraId="55E9499D" w14:textId="19919F85" w:rsidR="00195975" w:rsidRPr="002751D8" w:rsidRDefault="00195975" w:rsidP="37C4951F">
            <w:pPr>
              <w:numPr>
                <w:ilvl w:val="0"/>
                <w:numId w:val="8"/>
              </w:numPr>
              <w:spacing w:after="0" w:line="240" w:lineRule="auto"/>
              <w:rPr>
                <w:rFonts w:ascii="Calibri" w:eastAsiaTheme="minorEastAsia" w:hAnsi="Calibri" w:cs="Calibri"/>
              </w:rPr>
            </w:pPr>
            <w:r w:rsidRPr="002751D8">
              <w:rPr>
                <w:rFonts w:ascii="Calibri" w:eastAsiaTheme="minorEastAsia" w:hAnsi="Calibri" w:cs="Calibri"/>
              </w:rPr>
              <w:t>Registered Allied Health Professional with current HCPC registration.</w:t>
            </w:r>
          </w:p>
          <w:p w14:paraId="06AB71E9" w14:textId="25693687" w:rsidR="00195975" w:rsidRPr="00080538" w:rsidRDefault="00195975" w:rsidP="00080538">
            <w:pPr>
              <w:numPr>
                <w:ilvl w:val="0"/>
                <w:numId w:val="8"/>
              </w:numPr>
              <w:spacing w:after="0" w:line="240" w:lineRule="auto"/>
              <w:rPr>
                <w:rFonts w:ascii="Calibri" w:eastAsiaTheme="minorEastAsia" w:hAnsi="Calibri" w:cs="Calibri"/>
              </w:rPr>
            </w:pPr>
            <w:r w:rsidRPr="002751D8">
              <w:rPr>
                <w:rFonts w:ascii="Calibri" w:eastAsiaTheme="minorEastAsia" w:hAnsi="Calibri" w:cs="Calibri"/>
              </w:rPr>
              <w:t>Evidence of recent Continuing Professional Development</w:t>
            </w:r>
            <w:r w:rsidR="6C1A0384" w:rsidRPr="002751D8">
              <w:rPr>
                <w:rFonts w:ascii="Calibri" w:eastAsiaTheme="minorEastAsia" w:hAnsi="Calibri" w:cs="Calibri"/>
              </w:rPr>
              <w:t>.</w:t>
            </w:r>
          </w:p>
        </w:tc>
        <w:tc>
          <w:tcPr>
            <w:tcW w:w="2835" w:type="dxa"/>
          </w:tcPr>
          <w:p w14:paraId="7A3D9D08" w14:textId="74650A9B" w:rsidR="00195975" w:rsidRPr="002751D8" w:rsidRDefault="00195975" w:rsidP="37C4951F">
            <w:pPr>
              <w:pStyle w:val="Header"/>
              <w:numPr>
                <w:ilvl w:val="0"/>
                <w:numId w:val="10"/>
              </w:numPr>
              <w:tabs>
                <w:tab w:val="clear" w:pos="720"/>
                <w:tab w:val="clear" w:pos="4513"/>
                <w:tab w:val="clear" w:pos="9026"/>
                <w:tab w:val="num" w:pos="252"/>
                <w:tab w:val="center" w:pos="4153"/>
                <w:tab w:val="right" w:pos="8306"/>
              </w:tabs>
              <w:ind w:left="252" w:hanging="180"/>
              <w:rPr>
                <w:rFonts w:ascii="Calibri" w:eastAsiaTheme="minorEastAsia" w:hAnsi="Calibri" w:cs="Calibri"/>
              </w:rPr>
            </w:pPr>
            <w:r w:rsidRPr="002751D8">
              <w:rPr>
                <w:rFonts w:ascii="Calibri" w:eastAsiaTheme="minorEastAsia" w:hAnsi="Calibri" w:cs="Calibri"/>
              </w:rPr>
              <w:t>Management training / qualification</w:t>
            </w:r>
            <w:r w:rsidR="77E87667" w:rsidRPr="002751D8">
              <w:rPr>
                <w:rFonts w:ascii="Calibri" w:eastAsiaTheme="minorEastAsia" w:hAnsi="Calibri" w:cs="Calibri"/>
              </w:rPr>
              <w:t>.</w:t>
            </w:r>
          </w:p>
          <w:p w14:paraId="28BE2E40" w14:textId="1E23AFD8" w:rsidR="00195975" w:rsidRPr="002751D8" w:rsidRDefault="00195975" w:rsidP="37C4951F">
            <w:pPr>
              <w:numPr>
                <w:ilvl w:val="0"/>
                <w:numId w:val="10"/>
              </w:numPr>
              <w:tabs>
                <w:tab w:val="clear" w:pos="720"/>
                <w:tab w:val="num" w:pos="252"/>
              </w:tabs>
              <w:autoSpaceDE w:val="0"/>
              <w:autoSpaceDN w:val="0"/>
              <w:adjustRightInd w:val="0"/>
              <w:spacing w:after="0" w:line="240" w:lineRule="auto"/>
              <w:ind w:left="252" w:hanging="180"/>
              <w:rPr>
                <w:rFonts w:ascii="Calibri" w:eastAsiaTheme="minorEastAsia" w:hAnsi="Calibri" w:cs="Calibri"/>
              </w:rPr>
            </w:pPr>
            <w:r w:rsidRPr="002751D8">
              <w:rPr>
                <w:rFonts w:ascii="Calibri" w:eastAsiaTheme="minorEastAsia" w:hAnsi="Calibri" w:cs="Calibri"/>
              </w:rPr>
              <w:t>Managing temporary staff</w:t>
            </w:r>
            <w:r w:rsidR="68E97FEF" w:rsidRPr="002751D8">
              <w:rPr>
                <w:rFonts w:ascii="Calibri" w:eastAsiaTheme="minorEastAsia" w:hAnsi="Calibri" w:cs="Calibri"/>
              </w:rPr>
              <w:t xml:space="preserve"> </w:t>
            </w:r>
            <w:r w:rsidRPr="002751D8">
              <w:rPr>
                <w:rFonts w:ascii="Calibri" w:eastAsiaTheme="minorEastAsia" w:hAnsi="Calibri" w:cs="Calibri"/>
              </w:rPr>
              <w:t>/</w:t>
            </w:r>
            <w:r w:rsidR="4A90185A" w:rsidRPr="002751D8">
              <w:rPr>
                <w:rFonts w:ascii="Calibri" w:eastAsiaTheme="minorEastAsia" w:hAnsi="Calibri" w:cs="Calibri"/>
              </w:rPr>
              <w:t xml:space="preserve"> </w:t>
            </w:r>
            <w:r w:rsidRPr="002751D8">
              <w:rPr>
                <w:rFonts w:ascii="Calibri" w:eastAsiaTheme="minorEastAsia" w:hAnsi="Calibri" w:cs="Calibri"/>
              </w:rPr>
              <w:t>rosters</w:t>
            </w:r>
            <w:r w:rsidR="3DF50FC9" w:rsidRPr="002751D8">
              <w:rPr>
                <w:rFonts w:ascii="Calibri" w:eastAsiaTheme="minorEastAsia" w:hAnsi="Calibri" w:cs="Calibri"/>
              </w:rPr>
              <w:t>.</w:t>
            </w:r>
          </w:p>
          <w:p w14:paraId="230107EC" w14:textId="2E426ED4" w:rsidR="00195975" w:rsidRPr="002751D8" w:rsidRDefault="00195975" w:rsidP="37C4951F">
            <w:pPr>
              <w:numPr>
                <w:ilvl w:val="0"/>
                <w:numId w:val="10"/>
              </w:numPr>
              <w:tabs>
                <w:tab w:val="clear" w:pos="720"/>
                <w:tab w:val="num" w:pos="252"/>
              </w:tabs>
              <w:autoSpaceDE w:val="0"/>
              <w:autoSpaceDN w:val="0"/>
              <w:adjustRightInd w:val="0"/>
              <w:spacing w:after="0" w:line="240" w:lineRule="auto"/>
              <w:ind w:left="252" w:hanging="180"/>
              <w:rPr>
                <w:rFonts w:ascii="Calibri" w:eastAsiaTheme="minorEastAsia" w:hAnsi="Calibri" w:cs="Calibri"/>
              </w:rPr>
            </w:pPr>
            <w:r w:rsidRPr="002751D8">
              <w:rPr>
                <w:rFonts w:ascii="Calibri" w:eastAsiaTheme="minorEastAsia" w:hAnsi="Calibri" w:cs="Calibri"/>
              </w:rPr>
              <w:t>Recruitment</w:t>
            </w:r>
            <w:r w:rsidR="51672EF0" w:rsidRPr="002751D8">
              <w:rPr>
                <w:rFonts w:ascii="Calibri" w:eastAsiaTheme="minorEastAsia" w:hAnsi="Calibri" w:cs="Calibri"/>
              </w:rPr>
              <w:t>.</w:t>
            </w:r>
          </w:p>
          <w:p w14:paraId="7999A4D3" w14:textId="169271CA" w:rsidR="00195975" w:rsidRPr="002751D8" w:rsidRDefault="00195975" w:rsidP="37C4951F">
            <w:pPr>
              <w:numPr>
                <w:ilvl w:val="0"/>
                <w:numId w:val="10"/>
              </w:numPr>
              <w:tabs>
                <w:tab w:val="clear" w:pos="720"/>
                <w:tab w:val="num" w:pos="252"/>
              </w:tabs>
              <w:spacing w:after="0" w:line="240" w:lineRule="auto"/>
              <w:ind w:left="252" w:hanging="180"/>
              <w:rPr>
                <w:rFonts w:ascii="Calibri" w:eastAsiaTheme="minorEastAsia" w:hAnsi="Calibri" w:cs="Calibri"/>
                <w:color w:val="000000"/>
              </w:rPr>
            </w:pPr>
            <w:r w:rsidRPr="002751D8">
              <w:rPr>
                <w:rFonts w:ascii="Calibri" w:eastAsiaTheme="minorEastAsia" w:hAnsi="Calibri" w:cs="Calibri"/>
                <w:color w:val="000000" w:themeColor="text1"/>
              </w:rPr>
              <w:t>Interview / appraisal skills training</w:t>
            </w:r>
            <w:r w:rsidR="1239B9AA" w:rsidRPr="002751D8">
              <w:rPr>
                <w:rFonts w:ascii="Calibri" w:eastAsiaTheme="minorEastAsia" w:hAnsi="Calibri" w:cs="Calibri"/>
                <w:color w:val="000000" w:themeColor="text1"/>
              </w:rPr>
              <w:t>.</w:t>
            </w:r>
          </w:p>
          <w:p w14:paraId="1655266B" w14:textId="77777777" w:rsidR="00195975" w:rsidRPr="002751D8" w:rsidRDefault="00195975" w:rsidP="37C4951F">
            <w:pPr>
              <w:ind w:left="252"/>
              <w:rPr>
                <w:rFonts w:ascii="Calibri" w:eastAsiaTheme="minorEastAsia" w:hAnsi="Calibri" w:cs="Calibri"/>
                <w:color w:val="000000"/>
              </w:rPr>
            </w:pPr>
          </w:p>
          <w:p w14:paraId="5BAFA2C6" w14:textId="77777777" w:rsidR="00195975" w:rsidRPr="002751D8" w:rsidRDefault="00195975" w:rsidP="37C4951F">
            <w:pPr>
              <w:ind w:left="252"/>
              <w:rPr>
                <w:rFonts w:ascii="Calibri" w:eastAsiaTheme="minorEastAsia" w:hAnsi="Calibri" w:cs="Calibri"/>
              </w:rPr>
            </w:pPr>
          </w:p>
        </w:tc>
        <w:tc>
          <w:tcPr>
            <w:tcW w:w="1701" w:type="dxa"/>
          </w:tcPr>
          <w:p w14:paraId="7C045FD7" w14:textId="77777777" w:rsidR="00195975" w:rsidRPr="002751D8" w:rsidRDefault="00195975" w:rsidP="37C4951F">
            <w:pPr>
              <w:pStyle w:val="FootnoteText"/>
              <w:rPr>
                <w:rFonts w:ascii="Calibri" w:eastAsiaTheme="minorEastAsia" w:hAnsi="Calibri" w:cs="Calibri"/>
                <w:sz w:val="22"/>
                <w:szCs w:val="22"/>
              </w:rPr>
            </w:pPr>
            <w:r w:rsidRPr="002751D8">
              <w:rPr>
                <w:rFonts w:ascii="Calibri" w:eastAsiaTheme="minorEastAsia" w:hAnsi="Calibri" w:cs="Calibri"/>
                <w:sz w:val="22"/>
                <w:szCs w:val="22"/>
              </w:rPr>
              <w:t>A/C/I</w:t>
            </w:r>
          </w:p>
        </w:tc>
      </w:tr>
      <w:tr w:rsidR="00195975" w:rsidRPr="002751D8" w14:paraId="5A26C49B" w14:textId="77777777" w:rsidTr="04BF05B3">
        <w:tc>
          <w:tcPr>
            <w:tcW w:w="2044" w:type="dxa"/>
          </w:tcPr>
          <w:p w14:paraId="2B399984" w14:textId="77777777" w:rsidR="00195975" w:rsidRPr="002751D8" w:rsidRDefault="00195975" w:rsidP="37C4951F">
            <w:pPr>
              <w:pStyle w:val="FootnoteText"/>
              <w:rPr>
                <w:rFonts w:ascii="Calibri" w:eastAsiaTheme="minorEastAsia" w:hAnsi="Calibri" w:cs="Calibri"/>
                <w:b/>
                <w:bCs/>
                <w:sz w:val="22"/>
                <w:szCs w:val="22"/>
              </w:rPr>
            </w:pPr>
            <w:r w:rsidRPr="002751D8">
              <w:rPr>
                <w:rFonts w:ascii="Calibri" w:eastAsiaTheme="minorEastAsia" w:hAnsi="Calibri" w:cs="Calibri"/>
                <w:b/>
                <w:bCs/>
                <w:sz w:val="22"/>
                <w:szCs w:val="22"/>
              </w:rPr>
              <w:t>Experience:</w:t>
            </w:r>
          </w:p>
          <w:p w14:paraId="5BC33285" w14:textId="77777777" w:rsidR="00195975" w:rsidRPr="002751D8" w:rsidRDefault="00195975" w:rsidP="37C4951F">
            <w:pPr>
              <w:pStyle w:val="FootnoteText"/>
              <w:rPr>
                <w:rFonts w:ascii="Calibri" w:eastAsiaTheme="minorEastAsia" w:hAnsi="Calibri" w:cs="Calibri"/>
                <w:b/>
                <w:bCs/>
                <w:sz w:val="22"/>
                <w:szCs w:val="22"/>
              </w:rPr>
            </w:pPr>
          </w:p>
        </w:tc>
        <w:tc>
          <w:tcPr>
            <w:tcW w:w="3167" w:type="dxa"/>
          </w:tcPr>
          <w:p w14:paraId="6A7602CA" w14:textId="77777777" w:rsidR="00195975" w:rsidRPr="002751D8" w:rsidRDefault="00195975" w:rsidP="37C4951F">
            <w:pPr>
              <w:pStyle w:val="Header"/>
              <w:numPr>
                <w:ilvl w:val="0"/>
                <w:numId w:val="8"/>
              </w:numPr>
              <w:tabs>
                <w:tab w:val="clear" w:pos="4513"/>
                <w:tab w:val="clear" w:pos="9026"/>
                <w:tab w:val="center" w:pos="4153"/>
                <w:tab w:val="right" w:pos="8306"/>
              </w:tabs>
              <w:rPr>
                <w:rFonts w:ascii="Calibri" w:eastAsiaTheme="minorEastAsia" w:hAnsi="Calibri" w:cs="Calibri"/>
              </w:rPr>
            </w:pPr>
            <w:r w:rsidRPr="002751D8">
              <w:rPr>
                <w:rFonts w:ascii="Calibri" w:eastAsiaTheme="minorEastAsia" w:hAnsi="Calibri" w:cs="Calibri"/>
              </w:rPr>
              <w:t xml:space="preserve">Extensive experience working in a healthcare setting or other equivalent experience. </w:t>
            </w:r>
          </w:p>
          <w:p w14:paraId="4C55DD7E" w14:textId="2089DD2D" w:rsidR="00195975" w:rsidRPr="002751D8" w:rsidRDefault="00195975" w:rsidP="37C4951F">
            <w:pPr>
              <w:pStyle w:val="Header"/>
              <w:numPr>
                <w:ilvl w:val="0"/>
                <w:numId w:val="8"/>
              </w:numPr>
              <w:tabs>
                <w:tab w:val="clear" w:pos="4513"/>
                <w:tab w:val="clear" w:pos="9026"/>
                <w:tab w:val="center" w:pos="4153"/>
                <w:tab w:val="right" w:pos="8306"/>
              </w:tabs>
              <w:rPr>
                <w:rFonts w:ascii="Calibri" w:eastAsiaTheme="minorEastAsia" w:hAnsi="Calibri" w:cs="Calibri"/>
              </w:rPr>
            </w:pPr>
            <w:r w:rsidRPr="002751D8">
              <w:rPr>
                <w:rFonts w:ascii="Calibri" w:eastAsiaTheme="minorEastAsia" w:hAnsi="Calibri" w:cs="Calibri"/>
              </w:rPr>
              <w:t>Experience of interviewing healthcare professionals</w:t>
            </w:r>
            <w:r w:rsidR="47A7726E" w:rsidRPr="002751D8">
              <w:rPr>
                <w:rFonts w:ascii="Calibri" w:eastAsiaTheme="minorEastAsia" w:hAnsi="Calibri" w:cs="Calibri"/>
              </w:rPr>
              <w:t>.</w:t>
            </w:r>
          </w:p>
          <w:p w14:paraId="151F0A03" w14:textId="77777777" w:rsidR="00195975" w:rsidRPr="002751D8" w:rsidRDefault="00195975" w:rsidP="37C4951F">
            <w:pPr>
              <w:pStyle w:val="Header"/>
              <w:ind w:left="720"/>
              <w:rPr>
                <w:rFonts w:ascii="Calibri" w:eastAsiaTheme="minorEastAsia" w:hAnsi="Calibri" w:cs="Calibri"/>
              </w:rPr>
            </w:pPr>
          </w:p>
        </w:tc>
        <w:tc>
          <w:tcPr>
            <w:tcW w:w="2835" w:type="dxa"/>
          </w:tcPr>
          <w:p w14:paraId="62CFC365" w14:textId="4AA5DB4A" w:rsidR="00195975" w:rsidRPr="002751D8" w:rsidRDefault="00195975" w:rsidP="37C4951F">
            <w:pPr>
              <w:numPr>
                <w:ilvl w:val="0"/>
                <w:numId w:val="11"/>
              </w:numPr>
              <w:tabs>
                <w:tab w:val="clear" w:pos="720"/>
                <w:tab w:val="num" w:pos="252"/>
              </w:tabs>
              <w:autoSpaceDE w:val="0"/>
              <w:autoSpaceDN w:val="0"/>
              <w:adjustRightInd w:val="0"/>
              <w:spacing w:after="0" w:line="240" w:lineRule="auto"/>
              <w:ind w:left="252" w:hanging="180"/>
              <w:rPr>
                <w:rFonts w:ascii="Calibri" w:eastAsiaTheme="minorEastAsia" w:hAnsi="Calibri" w:cs="Calibri"/>
              </w:rPr>
            </w:pPr>
            <w:r w:rsidRPr="002751D8">
              <w:rPr>
                <w:rFonts w:ascii="Calibri" w:eastAsiaTheme="minorEastAsia" w:hAnsi="Calibri" w:cs="Calibri"/>
              </w:rPr>
              <w:t>Line management experience</w:t>
            </w:r>
            <w:r w:rsidR="219C430C" w:rsidRPr="002751D8">
              <w:rPr>
                <w:rFonts w:ascii="Calibri" w:eastAsiaTheme="minorEastAsia" w:hAnsi="Calibri" w:cs="Calibri"/>
              </w:rPr>
              <w:t>.</w:t>
            </w:r>
          </w:p>
          <w:p w14:paraId="5787DD45" w14:textId="17CEE34E" w:rsidR="00195975" w:rsidRPr="002751D8" w:rsidRDefault="00195975" w:rsidP="37C4951F">
            <w:pPr>
              <w:numPr>
                <w:ilvl w:val="0"/>
                <w:numId w:val="11"/>
              </w:numPr>
              <w:tabs>
                <w:tab w:val="clear" w:pos="720"/>
                <w:tab w:val="num" w:pos="252"/>
              </w:tabs>
              <w:autoSpaceDE w:val="0"/>
              <w:autoSpaceDN w:val="0"/>
              <w:adjustRightInd w:val="0"/>
              <w:spacing w:after="0" w:line="240" w:lineRule="auto"/>
              <w:ind w:left="252" w:hanging="180"/>
              <w:rPr>
                <w:rFonts w:ascii="Calibri" w:eastAsiaTheme="minorEastAsia" w:hAnsi="Calibri" w:cs="Calibri"/>
              </w:rPr>
            </w:pPr>
            <w:r w:rsidRPr="002751D8">
              <w:rPr>
                <w:rFonts w:ascii="Calibri" w:eastAsiaTheme="minorEastAsia" w:hAnsi="Calibri" w:cs="Calibri"/>
              </w:rPr>
              <w:t>Clinical Governance experience</w:t>
            </w:r>
            <w:r w:rsidR="467D0ABE" w:rsidRPr="002751D8">
              <w:rPr>
                <w:rFonts w:ascii="Calibri" w:eastAsiaTheme="minorEastAsia" w:hAnsi="Calibri" w:cs="Calibri"/>
              </w:rPr>
              <w:t>.</w:t>
            </w:r>
          </w:p>
          <w:p w14:paraId="12408945" w14:textId="77777777" w:rsidR="00195975" w:rsidRPr="002751D8" w:rsidRDefault="00195975" w:rsidP="37C4951F">
            <w:pPr>
              <w:framePr w:hSpace="180" w:wrap="around" w:vAnchor="text" w:hAnchor="margin" w:y="-539"/>
              <w:numPr>
                <w:ilvl w:val="0"/>
                <w:numId w:val="11"/>
              </w:numPr>
              <w:tabs>
                <w:tab w:val="clear" w:pos="720"/>
                <w:tab w:val="num" w:pos="252"/>
              </w:tabs>
              <w:autoSpaceDE w:val="0"/>
              <w:autoSpaceDN w:val="0"/>
              <w:adjustRightInd w:val="0"/>
              <w:spacing w:after="0" w:line="240" w:lineRule="auto"/>
              <w:ind w:left="252" w:hanging="180"/>
              <w:suppressOverlap/>
              <w:rPr>
                <w:rFonts w:ascii="Calibri" w:eastAsiaTheme="minorEastAsia" w:hAnsi="Calibri" w:cs="Calibri"/>
              </w:rPr>
            </w:pPr>
            <w:r w:rsidRPr="002751D8">
              <w:rPr>
                <w:rFonts w:ascii="Calibri" w:eastAsiaTheme="minorEastAsia" w:hAnsi="Calibri" w:cs="Calibri"/>
              </w:rPr>
              <w:t>Experience in using equal opportunities legislation.</w:t>
            </w:r>
          </w:p>
          <w:p w14:paraId="50DED071" w14:textId="2337BFEE" w:rsidR="00195975" w:rsidRPr="002751D8" w:rsidRDefault="00195975" w:rsidP="37C4951F">
            <w:pPr>
              <w:framePr w:hSpace="180" w:wrap="around" w:vAnchor="text" w:hAnchor="margin" w:y="-539"/>
              <w:numPr>
                <w:ilvl w:val="0"/>
                <w:numId w:val="11"/>
              </w:numPr>
              <w:tabs>
                <w:tab w:val="clear" w:pos="720"/>
                <w:tab w:val="num" w:pos="252"/>
              </w:tabs>
              <w:autoSpaceDE w:val="0"/>
              <w:autoSpaceDN w:val="0"/>
              <w:adjustRightInd w:val="0"/>
              <w:spacing w:after="0" w:line="240" w:lineRule="auto"/>
              <w:ind w:left="252" w:hanging="180"/>
              <w:suppressOverlap/>
              <w:rPr>
                <w:rFonts w:ascii="Calibri" w:eastAsiaTheme="minorEastAsia" w:hAnsi="Calibri" w:cs="Calibri"/>
              </w:rPr>
            </w:pPr>
            <w:r w:rsidRPr="002751D8">
              <w:rPr>
                <w:rFonts w:ascii="Calibri" w:eastAsiaTheme="minorEastAsia" w:hAnsi="Calibri" w:cs="Calibri"/>
              </w:rPr>
              <w:t>Experience in appraising staff</w:t>
            </w:r>
            <w:r w:rsidR="3627D56B" w:rsidRPr="002751D8">
              <w:rPr>
                <w:rFonts w:ascii="Calibri" w:eastAsiaTheme="minorEastAsia" w:hAnsi="Calibri" w:cs="Calibri"/>
              </w:rPr>
              <w:t>.</w:t>
            </w:r>
          </w:p>
          <w:p w14:paraId="0EEF579F" w14:textId="7B8D4713" w:rsidR="00195975" w:rsidRPr="002751D8" w:rsidRDefault="00195975" w:rsidP="37C4951F">
            <w:pPr>
              <w:framePr w:hSpace="180" w:wrap="around" w:vAnchor="text" w:hAnchor="margin" w:y="-539"/>
              <w:numPr>
                <w:ilvl w:val="0"/>
                <w:numId w:val="11"/>
              </w:numPr>
              <w:tabs>
                <w:tab w:val="clear" w:pos="720"/>
                <w:tab w:val="num" w:pos="252"/>
              </w:tabs>
              <w:autoSpaceDE w:val="0"/>
              <w:autoSpaceDN w:val="0"/>
              <w:adjustRightInd w:val="0"/>
              <w:spacing w:after="0" w:line="240" w:lineRule="auto"/>
              <w:ind w:left="252" w:hanging="180"/>
              <w:suppressOverlap/>
              <w:rPr>
                <w:rFonts w:ascii="Calibri" w:eastAsiaTheme="minorEastAsia" w:hAnsi="Calibri" w:cs="Calibri"/>
              </w:rPr>
            </w:pPr>
            <w:r w:rsidRPr="002751D8">
              <w:rPr>
                <w:rFonts w:ascii="Calibri" w:eastAsiaTheme="minorEastAsia" w:hAnsi="Calibri" w:cs="Calibri"/>
              </w:rPr>
              <w:t>Clinical audit experience</w:t>
            </w:r>
            <w:r w:rsidR="7103D1A6" w:rsidRPr="002751D8">
              <w:rPr>
                <w:rFonts w:ascii="Calibri" w:eastAsiaTheme="minorEastAsia" w:hAnsi="Calibri" w:cs="Calibri"/>
              </w:rPr>
              <w:t>.</w:t>
            </w:r>
          </w:p>
          <w:p w14:paraId="0F0116B4" w14:textId="77777777" w:rsidR="00195975" w:rsidRPr="002751D8" w:rsidRDefault="00195975" w:rsidP="37C4951F">
            <w:pPr>
              <w:pStyle w:val="FootnoteText"/>
              <w:rPr>
                <w:rFonts w:ascii="Calibri" w:eastAsiaTheme="minorEastAsia" w:hAnsi="Calibri" w:cs="Calibri"/>
                <w:sz w:val="22"/>
                <w:szCs w:val="22"/>
              </w:rPr>
            </w:pPr>
          </w:p>
        </w:tc>
        <w:tc>
          <w:tcPr>
            <w:tcW w:w="1701" w:type="dxa"/>
          </w:tcPr>
          <w:p w14:paraId="37D0A3C0" w14:textId="77777777" w:rsidR="00195975" w:rsidRPr="002751D8" w:rsidRDefault="00195975" w:rsidP="37C4951F">
            <w:pPr>
              <w:pStyle w:val="FootnoteText"/>
              <w:rPr>
                <w:rFonts w:ascii="Calibri" w:eastAsiaTheme="minorEastAsia" w:hAnsi="Calibri" w:cs="Calibri"/>
                <w:sz w:val="22"/>
                <w:szCs w:val="22"/>
              </w:rPr>
            </w:pPr>
            <w:r w:rsidRPr="002751D8">
              <w:rPr>
                <w:rFonts w:ascii="Calibri" w:eastAsiaTheme="minorEastAsia" w:hAnsi="Calibri" w:cs="Calibri"/>
                <w:sz w:val="22"/>
                <w:szCs w:val="22"/>
              </w:rPr>
              <w:t>A/I</w:t>
            </w:r>
          </w:p>
        </w:tc>
      </w:tr>
      <w:tr w:rsidR="00195975" w:rsidRPr="002751D8" w14:paraId="1FBD98E8" w14:textId="77777777" w:rsidTr="04BF05B3">
        <w:tc>
          <w:tcPr>
            <w:tcW w:w="2044" w:type="dxa"/>
          </w:tcPr>
          <w:p w14:paraId="1C514F91" w14:textId="77777777" w:rsidR="00195975" w:rsidRPr="002751D8" w:rsidRDefault="00195975" w:rsidP="37C4951F">
            <w:pPr>
              <w:pStyle w:val="FootnoteText"/>
              <w:rPr>
                <w:rFonts w:ascii="Calibri" w:eastAsiaTheme="minorEastAsia" w:hAnsi="Calibri" w:cs="Calibri"/>
                <w:b/>
                <w:bCs/>
                <w:sz w:val="22"/>
                <w:szCs w:val="22"/>
              </w:rPr>
            </w:pPr>
            <w:r w:rsidRPr="002751D8">
              <w:rPr>
                <w:rFonts w:ascii="Calibri" w:eastAsiaTheme="minorEastAsia" w:hAnsi="Calibri" w:cs="Calibri"/>
                <w:b/>
                <w:bCs/>
                <w:sz w:val="22"/>
                <w:szCs w:val="22"/>
              </w:rPr>
              <w:t>Communication &amp; People Skills:</w:t>
            </w:r>
          </w:p>
          <w:p w14:paraId="76663EAC" w14:textId="77777777" w:rsidR="00195975" w:rsidRPr="002751D8" w:rsidRDefault="00195975" w:rsidP="37C4951F">
            <w:pPr>
              <w:pStyle w:val="FootnoteText"/>
              <w:rPr>
                <w:rFonts w:ascii="Calibri" w:eastAsiaTheme="minorEastAsia" w:hAnsi="Calibri" w:cs="Calibri"/>
                <w:b/>
                <w:bCs/>
                <w:sz w:val="22"/>
                <w:szCs w:val="22"/>
              </w:rPr>
            </w:pPr>
          </w:p>
        </w:tc>
        <w:tc>
          <w:tcPr>
            <w:tcW w:w="3167" w:type="dxa"/>
          </w:tcPr>
          <w:p w14:paraId="4B7F33E3" w14:textId="77777777" w:rsidR="00195975" w:rsidRPr="002751D8" w:rsidRDefault="00195975" w:rsidP="37C4951F">
            <w:pPr>
              <w:numPr>
                <w:ilvl w:val="0"/>
                <w:numId w:val="8"/>
              </w:numPr>
              <w:spacing w:after="0" w:line="240" w:lineRule="auto"/>
              <w:rPr>
                <w:rFonts w:ascii="Calibri" w:eastAsiaTheme="minorEastAsia" w:hAnsi="Calibri" w:cs="Calibri"/>
              </w:rPr>
            </w:pPr>
            <w:r w:rsidRPr="002751D8">
              <w:rPr>
                <w:rFonts w:ascii="Calibri" w:eastAsiaTheme="minorEastAsia" w:hAnsi="Calibri" w:cs="Calibri"/>
              </w:rPr>
              <w:t>Calm, approachable and confident when dealing with challenging situations.</w:t>
            </w:r>
          </w:p>
          <w:p w14:paraId="69F6586A" w14:textId="43C10F15" w:rsidR="00195975" w:rsidRPr="002751D8" w:rsidRDefault="00195975" w:rsidP="37C4951F">
            <w:pPr>
              <w:numPr>
                <w:ilvl w:val="0"/>
                <w:numId w:val="8"/>
              </w:numPr>
              <w:spacing w:after="0" w:line="240" w:lineRule="auto"/>
              <w:rPr>
                <w:rFonts w:ascii="Calibri" w:eastAsiaTheme="minorEastAsia" w:hAnsi="Calibri" w:cs="Calibri"/>
              </w:rPr>
            </w:pPr>
            <w:r w:rsidRPr="002751D8">
              <w:rPr>
                <w:rFonts w:ascii="Calibri" w:eastAsiaTheme="minorEastAsia" w:hAnsi="Calibri" w:cs="Calibri"/>
              </w:rPr>
              <w:t>Competency &amp; person assessment skills</w:t>
            </w:r>
            <w:r w:rsidR="6D1F525D" w:rsidRPr="002751D8">
              <w:rPr>
                <w:rFonts w:ascii="Calibri" w:eastAsiaTheme="minorEastAsia" w:hAnsi="Calibri" w:cs="Calibri"/>
              </w:rPr>
              <w:t>.</w:t>
            </w:r>
          </w:p>
          <w:p w14:paraId="2AAAC941" w14:textId="22FF3555" w:rsidR="00195975" w:rsidRPr="002751D8" w:rsidRDefault="00195975" w:rsidP="37C4951F">
            <w:pPr>
              <w:numPr>
                <w:ilvl w:val="0"/>
                <w:numId w:val="8"/>
              </w:numPr>
              <w:spacing w:after="0" w:line="240" w:lineRule="auto"/>
              <w:rPr>
                <w:rFonts w:ascii="Calibri" w:eastAsiaTheme="minorEastAsia" w:hAnsi="Calibri" w:cs="Calibri"/>
              </w:rPr>
            </w:pPr>
            <w:r w:rsidRPr="002751D8">
              <w:rPr>
                <w:rFonts w:ascii="Calibri" w:eastAsiaTheme="minorEastAsia" w:hAnsi="Calibri" w:cs="Calibri"/>
              </w:rPr>
              <w:t>Computer skills</w:t>
            </w:r>
            <w:r w:rsidR="6F7162F4" w:rsidRPr="002751D8">
              <w:rPr>
                <w:rFonts w:ascii="Calibri" w:eastAsiaTheme="minorEastAsia" w:hAnsi="Calibri" w:cs="Calibri"/>
              </w:rPr>
              <w:t>.</w:t>
            </w:r>
          </w:p>
          <w:p w14:paraId="74F787EB" w14:textId="33434721" w:rsidR="00195975" w:rsidRPr="002751D8" w:rsidRDefault="00195975" w:rsidP="37C4951F">
            <w:pPr>
              <w:numPr>
                <w:ilvl w:val="0"/>
                <w:numId w:val="8"/>
              </w:numPr>
              <w:spacing w:after="0" w:line="240" w:lineRule="auto"/>
              <w:rPr>
                <w:rFonts w:ascii="Calibri" w:eastAsiaTheme="minorEastAsia" w:hAnsi="Calibri" w:cs="Calibri"/>
              </w:rPr>
            </w:pPr>
            <w:r w:rsidRPr="002751D8">
              <w:rPr>
                <w:rFonts w:ascii="Calibri" w:eastAsiaTheme="minorEastAsia" w:hAnsi="Calibri" w:cs="Calibri"/>
              </w:rPr>
              <w:t xml:space="preserve">Excellent </w:t>
            </w:r>
            <w:r w:rsidR="054127E2" w:rsidRPr="002751D8">
              <w:rPr>
                <w:rFonts w:ascii="Calibri" w:eastAsiaTheme="minorEastAsia" w:hAnsi="Calibri" w:cs="Calibri"/>
              </w:rPr>
              <w:t xml:space="preserve">verbal and written </w:t>
            </w:r>
            <w:r w:rsidRPr="002751D8">
              <w:rPr>
                <w:rFonts w:ascii="Calibri" w:eastAsiaTheme="minorEastAsia" w:hAnsi="Calibri" w:cs="Calibri"/>
              </w:rPr>
              <w:t>communication skills</w:t>
            </w:r>
            <w:r w:rsidR="0A2104C8" w:rsidRPr="002751D8">
              <w:rPr>
                <w:rFonts w:ascii="Calibri" w:eastAsiaTheme="minorEastAsia" w:hAnsi="Calibri" w:cs="Calibri"/>
              </w:rPr>
              <w:t>.</w:t>
            </w:r>
          </w:p>
          <w:p w14:paraId="5726433F" w14:textId="77777777" w:rsidR="00195975" w:rsidRPr="002751D8" w:rsidRDefault="00195975" w:rsidP="37C4951F">
            <w:pPr>
              <w:pStyle w:val="FootnoteText"/>
              <w:ind w:left="720"/>
              <w:rPr>
                <w:rFonts w:ascii="Calibri" w:eastAsiaTheme="minorEastAsia" w:hAnsi="Calibri" w:cs="Calibri"/>
                <w:sz w:val="22"/>
                <w:szCs w:val="22"/>
              </w:rPr>
            </w:pPr>
          </w:p>
        </w:tc>
        <w:tc>
          <w:tcPr>
            <w:tcW w:w="2835" w:type="dxa"/>
          </w:tcPr>
          <w:p w14:paraId="71EEB1E8" w14:textId="7A24B9E6" w:rsidR="00195975" w:rsidRPr="002751D8" w:rsidRDefault="00195975" w:rsidP="37C4951F">
            <w:pPr>
              <w:numPr>
                <w:ilvl w:val="0"/>
                <w:numId w:val="8"/>
              </w:numPr>
              <w:spacing w:after="0" w:line="240" w:lineRule="auto"/>
              <w:rPr>
                <w:rFonts w:ascii="Calibri" w:eastAsiaTheme="minorEastAsia" w:hAnsi="Calibri" w:cs="Calibri"/>
              </w:rPr>
            </w:pPr>
            <w:r w:rsidRPr="002751D8">
              <w:rPr>
                <w:rFonts w:ascii="Calibri" w:eastAsiaTheme="minorEastAsia" w:hAnsi="Calibri" w:cs="Calibri"/>
              </w:rPr>
              <w:t>Performance management</w:t>
            </w:r>
            <w:r w:rsidR="087072D0" w:rsidRPr="002751D8">
              <w:rPr>
                <w:rFonts w:ascii="Calibri" w:eastAsiaTheme="minorEastAsia" w:hAnsi="Calibri" w:cs="Calibri"/>
              </w:rPr>
              <w:t>.</w:t>
            </w:r>
          </w:p>
          <w:p w14:paraId="6D2C124E" w14:textId="4D9C9023" w:rsidR="00195975" w:rsidRPr="002751D8" w:rsidRDefault="00195975" w:rsidP="37C4951F">
            <w:pPr>
              <w:numPr>
                <w:ilvl w:val="0"/>
                <w:numId w:val="8"/>
              </w:numPr>
              <w:spacing w:after="0" w:line="240" w:lineRule="auto"/>
              <w:rPr>
                <w:rFonts w:ascii="Calibri" w:eastAsiaTheme="minorEastAsia" w:hAnsi="Calibri" w:cs="Calibri"/>
              </w:rPr>
            </w:pPr>
            <w:r w:rsidRPr="002751D8">
              <w:rPr>
                <w:rFonts w:ascii="Calibri" w:eastAsiaTheme="minorEastAsia" w:hAnsi="Calibri" w:cs="Calibri"/>
              </w:rPr>
              <w:t>Appraisal skills</w:t>
            </w:r>
            <w:r w:rsidR="412CF4D0" w:rsidRPr="002751D8">
              <w:rPr>
                <w:rFonts w:ascii="Calibri" w:eastAsiaTheme="minorEastAsia" w:hAnsi="Calibri" w:cs="Calibri"/>
              </w:rPr>
              <w:t>.</w:t>
            </w:r>
          </w:p>
          <w:p w14:paraId="4EC73272" w14:textId="77777777" w:rsidR="00195975" w:rsidRPr="002751D8" w:rsidRDefault="00195975" w:rsidP="37C4951F">
            <w:pPr>
              <w:pStyle w:val="FootnoteText"/>
              <w:rPr>
                <w:rFonts w:ascii="Calibri" w:eastAsiaTheme="minorEastAsia" w:hAnsi="Calibri" w:cs="Calibri"/>
                <w:sz w:val="22"/>
                <w:szCs w:val="22"/>
              </w:rPr>
            </w:pPr>
          </w:p>
        </w:tc>
        <w:tc>
          <w:tcPr>
            <w:tcW w:w="1701" w:type="dxa"/>
          </w:tcPr>
          <w:p w14:paraId="4AE71FD9" w14:textId="77777777" w:rsidR="00195975" w:rsidRPr="002751D8" w:rsidRDefault="00195975" w:rsidP="37C4951F">
            <w:pPr>
              <w:pStyle w:val="FootnoteText"/>
              <w:rPr>
                <w:rFonts w:ascii="Calibri" w:eastAsiaTheme="minorEastAsia" w:hAnsi="Calibri" w:cs="Calibri"/>
                <w:sz w:val="22"/>
                <w:szCs w:val="22"/>
              </w:rPr>
            </w:pPr>
            <w:r w:rsidRPr="002751D8">
              <w:rPr>
                <w:rFonts w:ascii="Calibri" w:eastAsiaTheme="minorEastAsia" w:hAnsi="Calibri" w:cs="Calibri"/>
                <w:sz w:val="22"/>
                <w:szCs w:val="22"/>
              </w:rPr>
              <w:t>A/I</w:t>
            </w:r>
          </w:p>
        </w:tc>
      </w:tr>
      <w:tr w:rsidR="00195975" w:rsidRPr="002751D8" w14:paraId="0C4E8E42" w14:textId="77777777" w:rsidTr="04BF05B3">
        <w:trPr>
          <w:trHeight w:val="2055"/>
        </w:trPr>
        <w:tc>
          <w:tcPr>
            <w:tcW w:w="2044" w:type="dxa"/>
          </w:tcPr>
          <w:p w14:paraId="479FC44A" w14:textId="77777777" w:rsidR="00195975" w:rsidRPr="002751D8" w:rsidRDefault="00195975" w:rsidP="37C4951F">
            <w:pPr>
              <w:pStyle w:val="FootnoteText"/>
              <w:rPr>
                <w:rFonts w:ascii="Calibri" w:eastAsiaTheme="minorEastAsia" w:hAnsi="Calibri" w:cs="Calibri"/>
                <w:b/>
                <w:bCs/>
                <w:sz w:val="22"/>
                <w:szCs w:val="22"/>
              </w:rPr>
            </w:pPr>
            <w:r w:rsidRPr="002751D8">
              <w:rPr>
                <w:rFonts w:ascii="Calibri" w:eastAsiaTheme="minorEastAsia" w:hAnsi="Calibri" w:cs="Calibri"/>
                <w:b/>
                <w:bCs/>
                <w:sz w:val="22"/>
                <w:szCs w:val="22"/>
              </w:rPr>
              <w:lastRenderedPageBreak/>
              <w:t>Organisational Skills:</w:t>
            </w:r>
          </w:p>
          <w:p w14:paraId="573A13B6" w14:textId="77777777" w:rsidR="00195975" w:rsidRPr="002751D8" w:rsidRDefault="00195975" w:rsidP="37C4951F">
            <w:pPr>
              <w:pStyle w:val="FootnoteText"/>
              <w:rPr>
                <w:rFonts w:ascii="Calibri" w:eastAsiaTheme="minorEastAsia" w:hAnsi="Calibri" w:cs="Calibri"/>
                <w:b/>
                <w:bCs/>
                <w:sz w:val="22"/>
                <w:szCs w:val="22"/>
              </w:rPr>
            </w:pPr>
          </w:p>
        </w:tc>
        <w:tc>
          <w:tcPr>
            <w:tcW w:w="3167" w:type="dxa"/>
          </w:tcPr>
          <w:p w14:paraId="6A131C3C" w14:textId="77777777" w:rsidR="00195975" w:rsidRPr="002751D8" w:rsidRDefault="00195975" w:rsidP="37C4951F">
            <w:pPr>
              <w:numPr>
                <w:ilvl w:val="0"/>
                <w:numId w:val="8"/>
              </w:numPr>
              <w:tabs>
                <w:tab w:val="left" w:pos="252"/>
              </w:tabs>
              <w:spacing w:after="0" w:line="240" w:lineRule="auto"/>
              <w:rPr>
                <w:rFonts w:ascii="Calibri" w:eastAsiaTheme="minorEastAsia" w:hAnsi="Calibri" w:cs="Calibri"/>
              </w:rPr>
            </w:pPr>
            <w:r w:rsidRPr="002751D8">
              <w:rPr>
                <w:rFonts w:ascii="Calibri" w:eastAsiaTheme="minorEastAsia" w:hAnsi="Calibri" w:cs="Calibri"/>
              </w:rPr>
              <w:t>Ability to manage own workload.</w:t>
            </w:r>
          </w:p>
          <w:p w14:paraId="7A2F11F2" w14:textId="77777777" w:rsidR="00195975" w:rsidRPr="002751D8" w:rsidRDefault="00195975" w:rsidP="37C4951F">
            <w:pPr>
              <w:numPr>
                <w:ilvl w:val="0"/>
                <w:numId w:val="8"/>
              </w:numPr>
              <w:tabs>
                <w:tab w:val="left" w:pos="252"/>
              </w:tabs>
              <w:spacing w:after="0" w:line="240" w:lineRule="auto"/>
              <w:rPr>
                <w:rFonts w:ascii="Calibri" w:eastAsiaTheme="minorEastAsia" w:hAnsi="Calibri" w:cs="Calibri"/>
              </w:rPr>
            </w:pPr>
            <w:r w:rsidRPr="002751D8">
              <w:rPr>
                <w:rFonts w:ascii="Calibri" w:eastAsiaTheme="minorEastAsia" w:hAnsi="Calibri" w:cs="Calibri"/>
              </w:rPr>
              <w:t>Ability to work unsupervised.</w:t>
            </w:r>
          </w:p>
          <w:p w14:paraId="7AD05D2F" w14:textId="6ED5351C" w:rsidR="00195975" w:rsidRPr="002751D8" w:rsidRDefault="00195975" w:rsidP="37C4951F">
            <w:pPr>
              <w:numPr>
                <w:ilvl w:val="0"/>
                <w:numId w:val="8"/>
              </w:numPr>
              <w:tabs>
                <w:tab w:val="left" w:pos="252"/>
              </w:tabs>
              <w:spacing w:after="0" w:line="240" w:lineRule="auto"/>
              <w:rPr>
                <w:rFonts w:ascii="Calibri" w:eastAsiaTheme="minorEastAsia" w:hAnsi="Calibri" w:cs="Calibri"/>
              </w:rPr>
            </w:pPr>
            <w:r w:rsidRPr="002751D8">
              <w:rPr>
                <w:rFonts w:ascii="Calibri" w:eastAsiaTheme="minorEastAsia" w:hAnsi="Calibri" w:cs="Calibri"/>
              </w:rPr>
              <w:t>Self-motivated</w:t>
            </w:r>
            <w:r w:rsidR="216DBB49" w:rsidRPr="002751D8">
              <w:rPr>
                <w:rFonts w:ascii="Calibri" w:eastAsiaTheme="minorEastAsia" w:hAnsi="Calibri" w:cs="Calibri"/>
              </w:rPr>
              <w:t>.</w:t>
            </w:r>
          </w:p>
          <w:p w14:paraId="5336AC21" w14:textId="3D738E38" w:rsidR="00195975" w:rsidRPr="00080538" w:rsidRDefault="00195975" w:rsidP="00080538">
            <w:pPr>
              <w:numPr>
                <w:ilvl w:val="0"/>
                <w:numId w:val="8"/>
              </w:numPr>
              <w:tabs>
                <w:tab w:val="left" w:pos="252"/>
              </w:tabs>
              <w:spacing w:after="0" w:line="240" w:lineRule="auto"/>
              <w:rPr>
                <w:rFonts w:ascii="Calibri" w:eastAsiaTheme="minorEastAsia" w:hAnsi="Calibri" w:cs="Calibri"/>
              </w:rPr>
            </w:pPr>
            <w:r w:rsidRPr="002751D8">
              <w:rPr>
                <w:rFonts w:ascii="Calibri" w:eastAsiaTheme="minorEastAsia" w:hAnsi="Calibri" w:cs="Calibri"/>
              </w:rPr>
              <w:t xml:space="preserve">Record keeping and documentation management. </w:t>
            </w:r>
          </w:p>
        </w:tc>
        <w:tc>
          <w:tcPr>
            <w:tcW w:w="2835" w:type="dxa"/>
          </w:tcPr>
          <w:p w14:paraId="7376583C" w14:textId="77777777" w:rsidR="00195975" w:rsidRPr="002751D8" w:rsidRDefault="00195975" w:rsidP="37C4951F">
            <w:pPr>
              <w:numPr>
                <w:ilvl w:val="0"/>
                <w:numId w:val="12"/>
              </w:numPr>
              <w:spacing w:after="0" w:line="240" w:lineRule="auto"/>
              <w:rPr>
                <w:rFonts w:ascii="Calibri" w:eastAsiaTheme="minorEastAsia" w:hAnsi="Calibri" w:cs="Calibri"/>
              </w:rPr>
            </w:pPr>
            <w:r w:rsidRPr="002751D8">
              <w:rPr>
                <w:rFonts w:ascii="Calibri" w:eastAsiaTheme="minorEastAsia" w:hAnsi="Calibri" w:cs="Calibri"/>
              </w:rPr>
              <w:t>Team working / management.</w:t>
            </w:r>
          </w:p>
          <w:p w14:paraId="1E23E55E" w14:textId="5B8F253D" w:rsidR="00195975" w:rsidRPr="002751D8" w:rsidRDefault="00195975" w:rsidP="37C4951F">
            <w:pPr>
              <w:numPr>
                <w:ilvl w:val="0"/>
                <w:numId w:val="12"/>
              </w:numPr>
              <w:spacing w:after="0" w:line="240" w:lineRule="auto"/>
              <w:jc w:val="both"/>
              <w:rPr>
                <w:rFonts w:ascii="Calibri" w:eastAsiaTheme="minorEastAsia" w:hAnsi="Calibri" w:cs="Calibri"/>
              </w:rPr>
            </w:pPr>
            <w:r w:rsidRPr="002751D8">
              <w:rPr>
                <w:rFonts w:ascii="Calibri" w:eastAsiaTheme="minorEastAsia" w:hAnsi="Calibri" w:cs="Calibri"/>
              </w:rPr>
              <w:t>Records management</w:t>
            </w:r>
            <w:r w:rsidR="03FD19AD" w:rsidRPr="002751D8">
              <w:rPr>
                <w:rFonts w:ascii="Calibri" w:eastAsiaTheme="minorEastAsia" w:hAnsi="Calibri" w:cs="Calibri"/>
              </w:rPr>
              <w:t>.</w:t>
            </w:r>
          </w:p>
          <w:p w14:paraId="62230C75" w14:textId="77777777" w:rsidR="00195975" w:rsidRPr="002751D8" w:rsidRDefault="00195975" w:rsidP="37C4951F">
            <w:pPr>
              <w:pStyle w:val="FootnoteText"/>
              <w:rPr>
                <w:rFonts w:ascii="Calibri" w:eastAsiaTheme="minorEastAsia" w:hAnsi="Calibri" w:cs="Calibri"/>
                <w:sz w:val="22"/>
                <w:szCs w:val="22"/>
              </w:rPr>
            </w:pPr>
          </w:p>
          <w:p w14:paraId="75A1BF04" w14:textId="77777777" w:rsidR="00195975" w:rsidRPr="002751D8" w:rsidRDefault="00195975" w:rsidP="37C4951F">
            <w:pPr>
              <w:pStyle w:val="FootnoteText"/>
              <w:rPr>
                <w:rFonts w:ascii="Calibri" w:eastAsiaTheme="minorEastAsia" w:hAnsi="Calibri" w:cs="Calibri"/>
                <w:sz w:val="22"/>
                <w:szCs w:val="22"/>
              </w:rPr>
            </w:pPr>
          </w:p>
          <w:p w14:paraId="5929E67A" w14:textId="77777777" w:rsidR="00195975" w:rsidRPr="002751D8" w:rsidRDefault="00195975" w:rsidP="37C4951F">
            <w:pPr>
              <w:pStyle w:val="FootnoteText"/>
              <w:rPr>
                <w:rFonts w:ascii="Calibri" w:eastAsiaTheme="minorEastAsia" w:hAnsi="Calibri" w:cs="Calibri"/>
                <w:sz w:val="22"/>
                <w:szCs w:val="22"/>
              </w:rPr>
            </w:pPr>
          </w:p>
          <w:p w14:paraId="377BB10F" w14:textId="77777777" w:rsidR="00195975" w:rsidRPr="002751D8" w:rsidRDefault="00195975" w:rsidP="37C4951F">
            <w:pPr>
              <w:pStyle w:val="FootnoteText"/>
              <w:rPr>
                <w:rFonts w:ascii="Calibri" w:eastAsiaTheme="minorEastAsia" w:hAnsi="Calibri" w:cs="Calibri"/>
                <w:sz w:val="22"/>
                <w:szCs w:val="22"/>
              </w:rPr>
            </w:pPr>
          </w:p>
          <w:p w14:paraId="1F446504" w14:textId="77777777" w:rsidR="00195975" w:rsidRPr="002751D8" w:rsidRDefault="00195975" w:rsidP="37C4951F">
            <w:pPr>
              <w:pStyle w:val="FootnoteText"/>
              <w:rPr>
                <w:rFonts w:ascii="Calibri" w:eastAsiaTheme="minorEastAsia" w:hAnsi="Calibri" w:cs="Calibri"/>
                <w:sz w:val="22"/>
                <w:szCs w:val="22"/>
              </w:rPr>
            </w:pPr>
          </w:p>
          <w:p w14:paraId="7159B799" w14:textId="77777777" w:rsidR="00195975" w:rsidRPr="002751D8" w:rsidRDefault="00195975" w:rsidP="37C4951F">
            <w:pPr>
              <w:pStyle w:val="FootnoteText"/>
              <w:rPr>
                <w:rFonts w:ascii="Calibri" w:eastAsiaTheme="minorEastAsia" w:hAnsi="Calibri" w:cs="Calibri"/>
                <w:sz w:val="22"/>
                <w:szCs w:val="22"/>
              </w:rPr>
            </w:pPr>
          </w:p>
        </w:tc>
        <w:tc>
          <w:tcPr>
            <w:tcW w:w="1701" w:type="dxa"/>
          </w:tcPr>
          <w:p w14:paraId="19E549D7" w14:textId="77777777" w:rsidR="00195975" w:rsidRPr="002751D8" w:rsidRDefault="00195975" w:rsidP="37C4951F">
            <w:pPr>
              <w:pStyle w:val="FootnoteText"/>
              <w:rPr>
                <w:rFonts w:ascii="Calibri" w:eastAsiaTheme="minorEastAsia" w:hAnsi="Calibri" w:cs="Calibri"/>
                <w:sz w:val="22"/>
                <w:szCs w:val="22"/>
              </w:rPr>
            </w:pPr>
            <w:r w:rsidRPr="002751D8">
              <w:rPr>
                <w:rFonts w:ascii="Calibri" w:eastAsiaTheme="minorEastAsia" w:hAnsi="Calibri" w:cs="Calibri"/>
                <w:sz w:val="22"/>
                <w:szCs w:val="22"/>
              </w:rPr>
              <w:t>A/I</w:t>
            </w:r>
          </w:p>
        </w:tc>
      </w:tr>
      <w:tr w:rsidR="00195975" w:rsidRPr="002751D8" w14:paraId="12C493B0" w14:textId="77777777" w:rsidTr="04BF05B3">
        <w:tc>
          <w:tcPr>
            <w:tcW w:w="2044" w:type="dxa"/>
          </w:tcPr>
          <w:p w14:paraId="3CB42297" w14:textId="77777777" w:rsidR="00195975" w:rsidRPr="002751D8" w:rsidRDefault="00195975" w:rsidP="37C4951F">
            <w:pPr>
              <w:pStyle w:val="FootnoteText"/>
              <w:rPr>
                <w:rFonts w:ascii="Calibri" w:eastAsiaTheme="minorEastAsia" w:hAnsi="Calibri" w:cs="Calibri"/>
                <w:b/>
                <w:bCs/>
                <w:sz w:val="22"/>
                <w:szCs w:val="22"/>
              </w:rPr>
            </w:pPr>
            <w:r w:rsidRPr="002751D8">
              <w:rPr>
                <w:rFonts w:ascii="Calibri" w:eastAsiaTheme="minorEastAsia" w:hAnsi="Calibri" w:cs="Calibri"/>
                <w:b/>
                <w:bCs/>
                <w:sz w:val="22"/>
                <w:szCs w:val="22"/>
              </w:rPr>
              <w:t>Specialist Knowledge/ Skills:</w:t>
            </w:r>
          </w:p>
          <w:p w14:paraId="659FBF90" w14:textId="77777777" w:rsidR="00195975" w:rsidRPr="002751D8" w:rsidRDefault="00195975" w:rsidP="37C4951F">
            <w:pPr>
              <w:pStyle w:val="FootnoteText"/>
              <w:rPr>
                <w:rFonts w:ascii="Calibri" w:eastAsiaTheme="minorEastAsia" w:hAnsi="Calibri" w:cs="Calibri"/>
                <w:b/>
                <w:bCs/>
                <w:sz w:val="22"/>
                <w:szCs w:val="22"/>
              </w:rPr>
            </w:pPr>
          </w:p>
        </w:tc>
        <w:tc>
          <w:tcPr>
            <w:tcW w:w="3167" w:type="dxa"/>
          </w:tcPr>
          <w:p w14:paraId="51975177" w14:textId="77777777" w:rsidR="00195975" w:rsidRPr="002751D8" w:rsidRDefault="00195975" w:rsidP="37C4951F">
            <w:pPr>
              <w:pStyle w:val="Header"/>
              <w:numPr>
                <w:ilvl w:val="0"/>
                <w:numId w:val="8"/>
              </w:numPr>
              <w:tabs>
                <w:tab w:val="clear" w:pos="4513"/>
                <w:tab w:val="clear" w:pos="9026"/>
                <w:tab w:val="left" w:pos="252"/>
                <w:tab w:val="center" w:pos="4153"/>
                <w:tab w:val="right" w:pos="8306"/>
              </w:tabs>
              <w:rPr>
                <w:rFonts w:ascii="Calibri" w:eastAsiaTheme="minorEastAsia" w:hAnsi="Calibri" w:cs="Calibri"/>
              </w:rPr>
            </w:pPr>
            <w:r w:rsidRPr="002751D8">
              <w:rPr>
                <w:rFonts w:ascii="Calibri" w:eastAsiaTheme="minorEastAsia" w:hAnsi="Calibri" w:cs="Calibri"/>
              </w:rPr>
              <w:t>Ability to build effective working relationships with staff across a wide range of professional and managerial groups.</w:t>
            </w:r>
          </w:p>
          <w:p w14:paraId="351D19E6" w14:textId="42EC3536" w:rsidR="00195975" w:rsidRPr="002751D8" w:rsidRDefault="00195975" w:rsidP="37C4951F">
            <w:pPr>
              <w:pStyle w:val="Header"/>
              <w:numPr>
                <w:ilvl w:val="0"/>
                <w:numId w:val="8"/>
              </w:numPr>
              <w:tabs>
                <w:tab w:val="clear" w:pos="4513"/>
                <w:tab w:val="clear" w:pos="9026"/>
                <w:tab w:val="left" w:pos="252"/>
                <w:tab w:val="center" w:pos="4153"/>
                <w:tab w:val="right" w:pos="8306"/>
              </w:tabs>
              <w:rPr>
                <w:rFonts w:ascii="Calibri" w:eastAsiaTheme="minorEastAsia" w:hAnsi="Calibri" w:cs="Calibri"/>
              </w:rPr>
            </w:pPr>
            <w:r w:rsidRPr="002751D8">
              <w:rPr>
                <w:rFonts w:ascii="Calibri" w:eastAsiaTheme="minorEastAsia" w:hAnsi="Calibri" w:cs="Calibri"/>
              </w:rPr>
              <w:t>Negotiating and influencing skills</w:t>
            </w:r>
            <w:r w:rsidR="0E82649C" w:rsidRPr="002751D8">
              <w:rPr>
                <w:rFonts w:ascii="Calibri" w:eastAsiaTheme="minorEastAsia" w:hAnsi="Calibri" w:cs="Calibri"/>
              </w:rPr>
              <w:t>.</w:t>
            </w:r>
          </w:p>
          <w:p w14:paraId="387753F6" w14:textId="77777777" w:rsidR="00195975" w:rsidRPr="002751D8" w:rsidRDefault="00195975" w:rsidP="37C4951F">
            <w:pPr>
              <w:pStyle w:val="Header"/>
              <w:numPr>
                <w:ilvl w:val="0"/>
                <w:numId w:val="8"/>
              </w:numPr>
              <w:tabs>
                <w:tab w:val="clear" w:pos="4513"/>
                <w:tab w:val="clear" w:pos="9026"/>
                <w:tab w:val="left" w:pos="252"/>
                <w:tab w:val="center" w:pos="4153"/>
                <w:tab w:val="right" w:pos="8306"/>
              </w:tabs>
              <w:rPr>
                <w:rFonts w:ascii="Calibri" w:eastAsiaTheme="minorEastAsia" w:hAnsi="Calibri" w:cs="Calibri"/>
              </w:rPr>
            </w:pPr>
            <w:r w:rsidRPr="002751D8">
              <w:rPr>
                <w:rFonts w:ascii="Calibri" w:eastAsiaTheme="minorEastAsia" w:hAnsi="Calibri" w:cs="Calibri"/>
              </w:rPr>
              <w:t>Conveys a credible and highly professional image.</w:t>
            </w:r>
          </w:p>
          <w:p w14:paraId="54DCE22D" w14:textId="45EEA290" w:rsidR="00195975" w:rsidRPr="002751D8" w:rsidRDefault="00195975" w:rsidP="37C4951F">
            <w:pPr>
              <w:pStyle w:val="Header"/>
              <w:numPr>
                <w:ilvl w:val="0"/>
                <w:numId w:val="8"/>
              </w:numPr>
              <w:tabs>
                <w:tab w:val="clear" w:pos="4513"/>
                <w:tab w:val="clear" w:pos="9026"/>
                <w:tab w:val="left" w:pos="252"/>
                <w:tab w:val="center" w:pos="4153"/>
                <w:tab w:val="right" w:pos="8306"/>
              </w:tabs>
              <w:rPr>
                <w:rFonts w:ascii="Calibri" w:eastAsiaTheme="minorEastAsia" w:hAnsi="Calibri" w:cs="Calibri"/>
              </w:rPr>
            </w:pPr>
            <w:r w:rsidRPr="002751D8">
              <w:rPr>
                <w:rFonts w:ascii="Calibri" w:eastAsiaTheme="minorEastAsia" w:hAnsi="Calibri" w:cs="Calibri"/>
              </w:rPr>
              <w:t>Presentation skills</w:t>
            </w:r>
            <w:r w:rsidR="5F1A75BD" w:rsidRPr="002751D8">
              <w:rPr>
                <w:rFonts w:ascii="Calibri" w:eastAsiaTheme="minorEastAsia" w:hAnsi="Calibri" w:cs="Calibri"/>
              </w:rPr>
              <w:t>.</w:t>
            </w:r>
          </w:p>
          <w:p w14:paraId="38DDC212" w14:textId="77777777" w:rsidR="00195975" w:rsidRPr="002751D8" w:rsidRDefault="00195975" w:rsidP="37C4951F">
            <w:pPr>
              <w:pStyle w:val="FootnoteText"/>
              <w:ind w:left="720"/>
              <w:rPr>
                <w:rFonts w:ascii="Calibri" w:eastAsiaTheme="minorEastAsia" w:hAnsi="Calibri" w:cs="Calibri"/>
                <w:sz w:val="22"/>
                <w:szCs w:val="22"/>
              </w:rPr>
            </w:pPr>
          </w:p>
        </w:tc>
        <w:tc>
          <w:tcPr>
            <w:tcW w:w="2835" w:type="dxa"/>
          </w:tcPr>
          <w:p w14:paraId="2E6B11B2" w14:textId="03EA08FA" w:rsidR="00195975" w:rsidRPr="002751D8" w:rsidRDefault="00195975" w:rsidP="37C4951F">
            <w:pPr>
              <w:pStyle w:val="Header"/>
              <w:numPr>
                <w:ilvl w:val="0"/>
                <w:numId w:val="13"/>
              </w:numPr>
              <w:tabs>
                <w:tab w:val="clear" w:pos="720"/>
                <w:tab w:val="clear" w:pos="4513"/>
                <w:tab w:val="clear" w:pos="9026"/>
                <w:tab w:val="num" w:pos="252"/>
                <w:tab w:val="center" w:pos="4153"/>
                <w:tab w:val="right" w:pos="8306"/>
              </w:tabs>
              <w:ind w:left="252" w:hanging="252"/>
              <w:rPr>
                <w:rFonts w:ascii="Calibri" w:eastAsiaTheme="minorEastAsia" w:hAnsi="Calibri" w:cs="Calibri"/>
              </w:rPr>
            </w:pPr>
            <w:r w:rsidRPr="002751D8">
              <w:rPr>
                <w:rFonts w:ascii="Calibri" w:eastAsiaTheme="minorEastAsia" w:hAnsi="Calibri" w:cs="Calibri"/>
              </w:rPr>
              <w:t>Research and development</w:t>
            </w:r>
            <w:r w:rsidR="7585D2E0" w:rsidRPr="002751D8">
              <w:rPr>
                <w:rFonts w:ascii="Calibri" w:eastAsiaTheme="minorEastAsia" w:hAnsi="Calibri" w:cs="Calibri"/>
              </w:rPr>
              <w:t>.</w:t>
            </w:r>
          </w:p>
          <w:p w14:paraId="5C929561" w14:textId="1E99BD7B" w:rsidR="00195975" w:rsidRPr="002751D8" w:rsidRDefault="00195975" w:rsidP="37C4951F">
            <w:pPr>
              <w:pStyle w:val="Header"/>
              <w:numPr>
                <w:ilvl w:val="0"/>
                <w:numId w:val="13"/>
              </w:numPr>
              <w:tabs>
                <w:tab w:val="clear" w:pos="720"/>
                <w:tab w:val="clear" w:pos="4513"/>
                <w:tab w:val="clear" w:pos="9026"/>
                <w:tab w:val="num" w:pos="252"/>
                <w:tab w:val="center" w:pos="4153"/>
                <w:tab w:val="right" w:pos="8306"/>
              </w:tabs>
              <w:ind w:left="252" w:hanging="252"/>
              <w:rPr>
                <w:rFonts w:ascii="Calibri" w:eastAsiaTheme="minorEastAsia" w:hAnsi="Calibri" w:cs="Calibri"/>
              </w:rPr>
            </w:pPr>
            <w:r w:rsidRPr="002751D8">
              <w:rPr>
                <w:rFonts w:ascii="Calibri" w:eastAsiaTheme="minorEastAsia" w:hAnsi="Calibri" w:cs="Calibri"/>
              </w:rPr>
              <w:t>Policy / guideline development</w:t>
            </w:r>
            <w:r w:rsidR="61A00252" w:rsidRPr="002751D8">
              <w:rPr>
                <w:rFonts w:ascii="Calibri" w:eastAsiaTheme="minorEastAsia" w:hAnsi="Calibri" w:cs="Calibri"/>
              </w:rPr>
              <w:t>.</w:t>
            </w:r>
          </w:p>
          <w:p w14:paraId="7E79A185" w14:textId="77777777" w:rsidR="00195975" w:rsidRPr="002751D8" w:rsidRDefault="00195975" w:rsidP="37C4951F">
            <w:pPr>
              <w:pStyle w:val="FootnoteText"/>
              <w:rPr>
                <w:rFonts w:ascii="Calibri" w:eastAsiaTheme="minorEastAsia" w:hAnsi="Calibri" w:cs="Calibri"/>
                <w:sz w:val="22"/>
                <w:szCs w:val="22"/>
              </w:rPr>
            </w:pPr>
          </w:p>
        </w:tc>
        <w:tc>
          <w:tcPr>
            <w:tcW w:w="1701" w:type="dxa"/>
          </w:tcPr>
          <w:p w14:paraId="1B36721D" w14:textId="77777777" w:rsidR="00195975" w:rsidRPr="002751D8" w:rsidRDefault="00195975" w:rsidP="37C4951F">
            <w:pPr>
              <w:pStyle w:val="FootnoteText"/>
              <w:rPr>
                <w:rFonts w:ascii="Calibri" w:eastAsiaTheme="minorEastAsia" w:hAnsi="Calibri" w:cs="Calibri"/>
                <w:sz w:val="22"/>
                <w:szCs w:val="22"/>
              </w:rPr>
            </w:pPr>
            <w:r w:rsidRPr="002751D8">
              <w:rPr>
                <w:rFonts w:ascii="Calibri" w:eastAsiaTheme="minorEastAsia" w:hAnsi="Calibri" w:cs="Calibri"/>
                <w:sz w:val="22"/>
                <w:szCs w:val="22"/>
              </w:rPr>
              <w:t>A/I</w:t>
            </w:r>
          </w:p>
        </w:tc>
      </w:tr>
      <w:tr w:rsidR="00195975" w:rsidRPr="002751D8" w14:paraId="1D384647" w14:textId="77777777" w:rsidTr="04BF05B3">
        <w:tc>
          <w:tcPr>
            <w:tcW w:w="2044" w:type="dxa"/>
          </w:tcPr>
          <w:p w14:paraId="1A626F8D" w14:textId="77777777" w:rsidR="00195975" w:rsidRPr="002751D8" w:rsidRDefault="00195975" w:rsidP="37C4951F">
            <w:pPr>
              <w:pStyle w:val="FootnoteText"/>
              <w:rPr>
                <w:rFonts w:ascii="Calibri" w:eastAsiaTheme="minorEastAsia" w:hAnsi="Calibri" w:cs="Calibri"/>
                <w:b/>
                <w:bCs/>
                <w:sz w:val="22"/>
                <w:szCs w:val="22"/>
              </w:rPr>
            </w:pPr>
            <w:r w:rsidRPr="002751D8">
              <w:rPr>
                <w:rFonts w:ascii="Calibri" w:eastAsiaTheme="minorEastAsia" w:hAnsi="Calibri" w:cs="Calibri"/>
                <w:b/>
                <w:bCs/>
                <w:sz w:val="22"/>
                <w:szCs w:val="22"/>
              </w:rPr>
              <w:t>Physical Skills:</w:t>
            </w:r>
          </w:p>
          <w:p w14:paraId="4D5E38EE" w14:textId="77777777" w:rsidR="00195975" w:rsidRPr="002751D8" w:rsidRDefault="00195975" w:rsidP="37C4951F">
            <w:pPr>
              <w:pStyle w:val="FootnoteText"/>
              <w:rPr>
                <w:rFonts w:ascii="Calibri" w:eastAsiaTheme="minorEastAsia" w:hAnsi="Calibri" w:cs="Calibri"/>
                <w:b/>
                <w:bCs/>
                <w:sz w:val="22"/>
                <w:szCs w:val="22"/>
              </w:rPr>
            </w:pPr>
          </w:p>
        </w:tc>
        <w:tc>
          <w:tcPr>
            <w:tcW w:w="3167" w:type="dxa"/>
          </w:tcPr>
          <w:p w14:paraId="32BAF1F5" w14:textId="77777777" w:rsidR="00195975" w:rsidRPr="002751D8" w:rsidRDefault="00195975" w:rsidP="37C4951F">
            <w:pPr>
              <w:pStyle w:val="FootnoteText"/>
              <w:numPr>
                <w:ilvl w:val="0"/>
                <w:numId w:val="8"/>
              </w:numPr>
              <w:tabs>
                <w:tab w:val="clear" w:pos="720"/>
                <w:tab w:val="num" w:pos="318"/>
              </w:tabs>
              <w:ind w:left="318" w:hanging="284"/>
              <w:rPr>
                <w:rFonts w:ascii="Calibri" w:eastAsiaTheme="minorEastAsia" w:hAnsi="Calibri" w:cs="Calibri"/>
                <w:sz w:val="22"/>
                <w:szCs w:val="22"/>
              </w:rPr>
            </w:pPr>
            <w:r w:rsidRPr="002751D8">
              <w:rPr>
                <w:rFonts w:ascii="Calibri" w:eastAsiaTheme="minorEastAsia" w:hAnsi="Calibri" w:cs="Calibri"/>
                <w:sz w:val="22"/>
                <w:szCs w:val="22"/>
              </w:rPr>
              <w:t>Resilient.</w:t>
            </w:r>
          </w:p>
          <w:p w14:paraId="1A1CE5EC" w14:textId="77777777" w:rsidR="00195975" w:rsidRDefault="00195975" w:rsidP="37C4951F">
            <w:pPr>
              <w:pStyle w:val="FootnoteText"/>
              <w:numPr>
                <w:ilvl w:val="0"/>
                <w:numId w:val="8"/>
              </w:numPr>
              <w:tabs>
                <w:tab w:val="clear" w:pos="720"/>
                <w:tab w:val="num" w:pos="318"/>
              </w:tabs>
              <w:ind w:left="318" w:hanging="284"/>
              <w:rPr>
                <w:rFonts w:ascii="Calibri" w:eastAsiaTheme="minorEastAsia" w:hAnsi="Calibri" w:cs="Calibri"/>
                <w:sz w:val="22"/>
                <w:szCs w:val="22"/>
              </w:rPr>
            </w:pPr>
            <w:r w:rsidRPr="002751D8">
              <w:rPr>
                <w:rFonts w:ascii="Calibri" w:eastAsiaTheme="minorEastAsia" w:hAnsi="Calibri" w:cs="Calibri"/>
                <w:sz w:val="22"/>
                <w:szCs w:val="22"/>
              </w:rPr>
              <w:t>Able to concentrate for extended periods of time.</w:t>
            </w:r>
          </w:p>
          <w:p w14:paraId="48E10245" w14:textId="77777777" w:rsidR="00080538" w:rsidRPr="002751D8" w:rsidRDefault="00080538" w:rsidP="00080538">
            <w:pPr>
              <w:pStyle w:val="FootnoteText"/>
              <w:tabs>
                <w:tab w:val="num" w:pos="318"/>
              </w:tabs>
              <w:ind w:left="318"/>
              <w:rPr>
                <w:rFonts w:ascii="Calibri" w:eastAsiaTheme="minorEastAsia" w:hAnsi="Calibri" w:cs="Calibri"/>
                <w:sz w:val="22"/>
                <w:szCs w:val="22"/>
              </w:rPr>
            </w:pPr>
          </w:p>
        </w:tc>
        <w:tc>
          <w:tcPr>
            <w:tcW w:w="2835" w:type="dxa"/>
          </w:tcPr>
          <w:p w14:paraId="7B20E8BB" w14:textId="77777777" w:rsidR="00195975" w:rsidRPr="002751D8" w:rsidRDefault="00195975" w:rsidP="37C4951F">
            <w:pPr>
              <w:pStyle w:val="FootnoteText"/>
              <w:rPr>
                <w:rFonts w:ascii="Calibri" w:eastAsiaTheme="minorEastAsia" w:hAnsi="Calibri" w:cs="Calibri"/>
                <w:sz w:val="22"/>
                <w:szCs w:val="22"/>
              </w:rPr>
            </w:pPr>
          </w:p>
        </w:tc>
        <w:tc>
          <w:tcPr>
            <w:tcW w:w="1701" w:type="dxa"/>
          </w:tcPr>
          <w:p w14:paraId="388D3BB4" w14:textId="77777777" w:rsidR="00195975" w:rsidRPr="002751D8" w:rsidRDefault="00195975" w:rsidP="37C4951F">
            <w:pPr>
              <w:pStyle w:val="FootnoteText"/>
              <w:rPr>
                <w:rFonts w:ascii="Calibri" w:eastAsiaTheme="minorEastAsia" w:hAnsi="Calibri" w:cs="Calibri"/>
                <w:sz w:val="22"/>
                <w:szCs w:val="22"/>
              </w:rPr>
            </w:pPr>
            <w:r w:rsidRPr="002751D8">
              <w:rPr>
                <w:rFonts w:ascii="Calibri" w:eastAsiaTheme="minorEastAsia" w:hAnsi="Calibri" w:cs="Calibri"/>
                <w:sz w:val="22"/>
                <w:szCs w:val="22"/>
              </w:rPr>
              <w:t>A/I</w:t>
            </w:r>
          </w:p>
        </w:tc>
      </w:tr>
      <w:tr w:rsidR="00195975" w:rsidRPr="002751D8" w14:paraId="01CC4B2C" w14:textId="77777777" w:rsidTr="04BF05B3">
        <w:tc>
          <w:tcPr>
            <w:tcW w:w="2044" w:type="dxa"/>
          </w:tcPr>
          <w:p w14:paraId="12ECDC20" w14:textId="77777777" w:rsidR="00195975" w:rsidRPr="002751D8" w:rsidRDefault="00195975" w:rsidP="37C4951F">
            <w:pPr>
              <w:pStyle w:val="FootnoteText"/>
              <w:rPr>
                <w:rFonts w:ascii="Calibri" w:eastAsiaTheme="minorEastAsia" w:hAnsi="Calibri" w:cs="Calibri"/>
                <w:b/>
                <w:bCs/>
                <w:sz w:val="22"/>
                <w:szCs w:val="22"/>
              </w:rPr>
            </w:pPr>
            <w:r w:rsidRPr="002751D8">
              <w:rPr>
                <w:rFonts w:ascii="Calibri" w:eastAsiaTheme="minorEastAsia" w:hAnsi="Calibri" w:cs="Calibri"/>
                <w:b/>
                <w:bCs/>
                <w:sz w:val="22"/>
                <w:szCs w:val="22"/>
              </w:rPr>
              <w:t>Equality:</w:t>
            </w:r>
          </w:p>
          <w:p w14:paraId="23C5724C" w14:textId="77777777" w:rsidR="00195975" w:rsidRPr="002751D8" w:rsidRDefault="00195975" w:rsidP="37C4951F">
            <w:pPr>
              <w:pStyle w:val="FootnoteText"/>
              <w:rPr>
                <w:rFonts w:ascii="Calibri" w:eastAsiaTheme="minorEastAsia" w:hAnsi="Calibri" w:cs="Calibri"/>
                <w:b/>
                <w:bCs/>
                <w:sz w:val="22"/>
                <w:szCs w:val="22"/>
              </w:rPr>
            </w:pPr>
          </w:p>
        </w:tc>
        <w:tc>
          <w:tcPr>
            <w:tcW w:w="3167" w:type="dxa"/>
          </w:tcPr>
          <w:p w14:paraId="68BE89B3" w14:textId="77777777" w:rsidR="00195975" w:rsidRPr="002751D8" w:rsidRDefault="00195975" w:rsidP="37C4951F">
            <w:pPr>
              <w:pStyle w:val="FootnoteText"/>
              <w:numPr>
                <w:ilvl w:val="0"/>
                <w:numId w:val="8"/>
              </w:numPr>
              <w:tabs>
                <w:tab w:val="clear" w:pos="720"/>
                <w:tab w:val="num" w:pos="318"/>
              </w:tabs>
              <w:ind w:left="318" w:hanging="284"/>
              <w:rPr>
                <w:rFonts w:ascii="Calibri" w:eastAsiaTheme="minorEastAsia" w:hAnsi="Calibri" w:cs="Calibri"/>
                <w:sz w:val="22"/>
                <w:szCs w:val="22"/>
              </w:rPr>
            </w:pPr>
            <w:r w:rsidRPr="002751D8">
              <w:rPr>
                <w:rFonts w:ascii="Calibri" w:eastAsiaTheme="minorEastAsia" w:hAnsi="Calibri" w:cs="Calibri"/>
                <w:sz w:val="22"/>
                <w:szCs w:val="22"/>
              </w:rPr>
              <w:t>Acceptance and commitment to equality, diversity, and inclusion.</w:t>
            </w:r>
          </w:p>
          <w:p w14:paraId="162B50F9" w14:textId="77777777" w:rsidR="00195975" w:rsidRDefault="00195975" w:rsidP="37C4951F">
            <w:pPr>
              <w:pStyle w:val="FootnoteText"/>
              <w:numPr>
                <w:ilvl w:val="0"/>
                <w:numId w:val="8"/>
              </w:numPr>
              <w:tabs>
                <w:tab w:val="clear" w:pos="720"/>
                <w:tab w:val="num" w:pos="318"/>
              </w:tabs>
              <w:ind w:left="318" w:hanging="284"/>
              <w:rPr>
                <w:rFonts w:ascii="Calibri" w:eastAsiaTheme="minorEastAsia" w:hAnsi="Calibri" w:cs="Calibri"/>
                <w:sz w:val="22"/>
                <w:szCs w:val="22"/>
              </w:rPr>
            </w:pPr>
            <w:r w:rsidRPr="002751D8">
              <w:rPr>
                <w:rFonts w:ascii="Calibri" w:eastAsiaTheme="minorEastAsia" w:hAnsi="Calibri" w:cs="Calibri"/>
                <w:sz w:val="22"/>
                <w:szCs w:val="22"/>
              </w:rPr>
              <w:t>Demonstrate a commitment to the principles underlying NHS Professional’s Equality, Diversity and Health and Safety Policies.</w:t>
            </w:r>
          </w:p>
          <w:p w14:paraId="70B58BCA" w14:textId="77777777" w:rsidR="00080538" w:rsidRPr="002751D8" w:rsidRDefault="00080538" w:rsidP="00080538">
            <w:pPr>
              <w:pStyle w:val="FootnoteText"/>
              <w:tabs>
                <w:tab w:val="num" w:pos="318"/>
              </w:tabs>
              <w:ind w:left="318"/>
              <w:rPr>
                <w:rFonts w:ascii="Calibri" w:eastAsiaTheme="minorEastAsia" w:hAnsi="Calibri" w:cs="Calibri"/>
                <w:sz w:val="22"/>
                <w:szCs w:val="22"/>
              </w:rPr>
            </w:pPr>
          </w:p>
        </w:tc>
        <w:tc>
          <w:tcPr>
            <w:tcW w:w="2835" w:type="dxa"/>
          </w:tcPr>
          <w:p w14:paraId="7FC0B692" w14:textId="77777777" w:rsidR="00195975" w:rsidRPr="002751D8" w:rsidRDefault="00195975" w:rsidP="37C4951F">
            <w:pPr>
              <w:pStyle w:val="FootnoteText"/>
              <w:rPr>
                <w:rFonts w:ascii="Calibri" w:eastAsiaTheme="minorEastAsia" w:hAnsi="Calibri" w:cs="Calibri"/>
                <w:sz w:val="22"/>
                <w:szCs w:val="22"/>
              </w:rPr>
            </w:pPr>
          </w:p>
        </w:tc>
        <w:tc>
          <w:tcPr>
            <w:tcW w:w="1701" w:type="dxa"/>
          </w:tcPr>
          <w:p w14:paraId="1F28F85A" w14:textId="77777777" w:rsidR="00195975" w:rsidRPr="002751D8" w:rsidRDefault="00195975" w:rsidP="37C4951F">
            <w:pPr>
              <w:pStyle w:val="FootnoteText"/>
              <w:rPr>
                <w:rFonts w:ascii="Calibri" w:eastAsiaTheme="minorEastAsia" w:hAnsi="Calibri" w:cs="Calibri"/>
                <w:sz w:val="22"/>
                <w:szCs w:val="22"/>
              </w:rPr>
            </w:pPr>
          </w:p>
        </w:tc>
      </w:tr>
    </w:tbl>
    <w:p w14:paraId="156C8C7C" w14:textId="77777777" w:rsidR="00195975" w:rsidRPr="002751D8" w:rsidRDefault="00195975" w:rsidP="37C4951F">
      <w:pPr>
        <w:pStyle w:val="FootnoteText"/>
        <w:jc w:val="both"/>
        <w:rPr>
          <w:rFonts w:ascii="Calibri" w:eastAsiaTheme="minorEastAsia" w:hAnsi="Calibri" w:cs="Calibri"/>
          <w:sz w:val="22"/>
          <w:szCs w:val="22"/>
        </w:rPr>
      </w:pPr>
    </w:p>
    <w:p w14:paraId="00563F0E" w14:textId="03FDF2E9" w:rsidR="00195975" w:rsidRPr="002751D8" w:rsidRDefault="00195975" w:rsidP="00195975">
      <w:pPr>
        <w:pStyle w:val="FootnoteText"/>
        <w:jc w:val="both"/>
        <w:rPr>
          <w:rFonts w:ascii="Calibri" w:hAnsi="Calibri" w:cs="Calibri"/>
          <w:sz w:val="22"/>
          <w:szCs w:val="22"/>
        </w:rPr>
      </w:pPr>
      <w:r w:rsidRPr="002751D8">
        <w:rPr>
          <w:rFonts w:ascii="Calibri" w:hAnsi="Calibri" w:cs="Calibri"/>
          <w:sz w:val="22"/>
          <w:szCs w:val="22"/>
        </w:rPr>
        <w:t xml:space="preserve">Key:  A = Application Form C = Certificate I = Interview P = </w:t>
      </w:r>
      <w:r w:rsidR="79A5E08A" w:rsidRPr="002751D8">
        <w:rPr>
          <w:rFonts w:ascii="Calibri" w:hAnsi="Calibri" w:cs="Calibri"/>
          <w:sz w:val="22"/>
          <w:szCs w:val="22"/>
        </w:rPr>
        <w:t>pre-employment</w:t>
      </w:r>
      <w:r w:rsidRPr="002751D8">
        <w:rPr>
          <w:rFonts w:ascii="Calibri" w:hAnsi="Calibri" w:cs="Calibri"/>
          <w:sz w:val="22"/>
          <w:szCs w:val="22"/>
        </w:rPr>
        <w:t xml:space="preserve"> health screening   R = References T = Tests/presentation</w:t>
      </w:r>
    </w:p>
    <w:p w14:paraId="17A17DE4" w14:textId="4EC66623" w:rsidR="002B24BC" w:rsidRPr="002751D8" w:rsidRDefault="002B24BC" w:rsidP="002B24BC">
      <w:pPr>
        <w:spacing w:before="240"/>
        <w:rPr>
          <w:rFonts w:ascii="Calibri" w:hAnsi="Calibri" w:cs="Calibri"/>
        </w:rPr>
      </w:pPr>
    </w:p>
    <w:p w14:paraId="002C20CE" w14:textId="76DC99DC" w:rsidR="002B24BC" w:rsidRPr="002751D8" w:rsidRDefault="002B24BC" w:rsidP="00F91B35">
      <w:pPr>
        <w:rPr>
          <w:rFonts w:ascii="Calibri" w:hAnsi="Calibri" w:cs="Calibri"/>
        </w:rPr>
      </w:pPr>
    </w:p>
    <w:p w14:paraId="6A5122EB" w14:textId="2C4928CE" w:rsidR="00B5300B" w:rsidRPr="002751D8" w:rsidRDefault="00B5300B" w:rsidP="37C4951F">
      <w:pPr>
        <w:tabs>
          <w:tab w:val="left" w:pos="5505"/>
        </w:tabs>
        <w:rPr>
          <w:rFonts w:ascii="Calibri" w:eastAsiaTheme="minorEastAsia" w:hAnsi="Calibri" w:cs="Calibri"/>
        </w:rPr>
      </w:pPr>
    </w:p>
    <w:sectPr w:rsidR="00B5300B" w:rsidRPr="002751D8" w:rsidSect="00A519F6">
      <w:headerReference w:type="default" r:id="rId10"/>
      <w:footerReference w:type="default" r:id="rId11"/>
      <w:pgSz w:w="11906" w:h="16838"/>
      <w:pgMar w:top="0" w:right="1274" w:bottom="1440" w:left="1440" w:header="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56A00" w14:textId="77777777" w:rsidR="007C3200" w:rsidRDefault="007C3200" w:rsidP="00A519F6">
      <w:pPr>
        <w:spacing w:after="0" w:line="240" w:lineRule="auto"/>
      </w:pPr>
      <w:r>
        <w:separator/>
      </w:r>
    </w:p>
  </w:endnote>
  <w:endnote w:type="continuationSeparator" w:id="0">
    <w:p w14:paraId="7EBA2945" w14:textId="77777777" w:rsidR="007C3200" w:rsidRDefault="007C3200" w:rsidP="00A51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w:panose1 w:val="020B0604020202020204"/>
    <w:charset w:val="00"/>
    <w:family w:val="swiss"/>
    <w:pitch w:val="variable"/>
    <w:sig w:usb0="80000027"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4CDDC" w14:textId="2DE9A00B" w:rsidR="006E307E" w:rsidRDefault="006E307E" w:rsidP="00D76D11">
    <w:pPr>
      <w:pStyle w:val="Footer"/>
      <w:tabs>
        <w:tab w:val="clear" w:pos="4513"/>
        <w:tab w:val="clear" w:pos="9026"/>
        <w:tab w:val="right" w:pos="9192"/>
      </w:tabs>
    </w:pPr>
    <w:r>
      <w:rPr>
        <w:noProof/>
      </w:rPr>
      <w:drawing>
        <wp:anchor distT="0" distB="0" distL="114300" distR="114300" simplePos="0" relativeHeight="251658241" behindDoc="1" locked="0" layoutInCell="1" allowOverlap="1" wp14:anchorId="46042AD2" wp14:editId="1C0498FA">
          <wp:simplePos x="0" y="0"/>
          <wp:positionH relativeFrom="page">
            <wp:posOffset>19050</wp:posOffset>
          </wp:positionH>
          <wp:positionV relativeFrom="paragraph">
            <wp:posOffset>-467360</wp:posOffset>
          </wp:positionV>
          <wp:extent cx="7535545" cy="683995"/>
          <wp:effectExtent l="0" t="0" r="825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35545" cy="683995"/>
                  </a:xfrm>
                  <a:prstGeom prst="rect">
                    <a:avLst/>
                  </a:prstGeom>
                </pic:spPr>
              </pic:pic>
            </a:graphicData>
          </a:graphic>
          <wp14:sizeRelH relativeFrom="margin">
            <wp14:pctWidth>0</wp14:pctWidth>
          </wp14:sizeRelH>
          <wp14:sizeRelV relativeFrom="margin">
            <wp14:pctHeight>0</wp14:pctHeight>
          </wp14:sizeRelV>
        </wp:anchor>
      </w:drawing>
    </w:r>
    <w:r w:rsidR="00D76D11">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05B9B" w14:textId="77777777" w:rsidR="007C3200" w:rsidRDefault="007C3200" w:rsidP="00A519F6">
      <w:pPr>
        <w:spacing w:after="0" w:line="240" w:lineRule="auto"/>
      </w:pPr>
      <w:r>
        <w:separator/>
      </w:r>
    </w:p>
  </w:footnote>
  <w:footnote w:type="continuationSeparator" w:id="0">
    <w:p w14:paraId="41047284" w14:textId="77777777" w:rsidR="007C3200" w:rsidRDefault="007C3200" w:rsidP="00A51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77F9C" w14:textId="136EE19C" w:rsidR="00A519F6" w:rsidRDefault="00C0005F" w:rsidP="00C0005F">
    <w:pPr>
      <w:pStyle w:val="Header"/>
      <w:ind w:left="-1418" w:firstLine="720"/>
    </w:pPr>
    <w:r w:rsidRPr="00C0005F">
      <w:rPr>
        <w:rFonts w:ascii="Arial" w:eastAsia="Batang" w:hAnsi="Arial" w:cs="Arial"/>
        <w:noProof/>
        <w:sz w:val="20"/>
        <w:szCs w:val="20"/>
        <w:lang w:eastAsia="ko-KR"/>
      </w:rPr>
      <w:drawing>
        <wp:anchor distT="0" distB="0" distL="114300" distR="114300" simplePos="0" relativeHeight="251658240" behindDoc="1" locked="0" layoutInCell="1" allowOverlap="1" wp14:anchorId="1EABCEEB" wp14:editId="2DEDE827">
          <wp:simplePos x="0" y="0"/>
          <wp:positionH relativeFrom="column">
            <wp:posOffset>-904875</wp:posOffset>
          </wp:positionH>
          <wp:positionV relativeFrom="paragraph">
            <wp:posOffset>0</wp:posOffset>
          </wp:positionV>
          <wp:extent cx="7545641" cy="116386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5641" cy="116386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A2DF2B" w14:textId="4B9BDC9B" w:rsidR="00C0005F" w:rsidRDefault="00C0005F" w:rsidP="00C0005F">
    <w:pPr>
      <w:pStyle w:val="Header"/>
      <w:ind w:left="-1418" w:firstLine="720"/>
    </w:pPr>
  </w:p>
  <w:p w14:paraId="09F9E62D" w14:textId="1279E36E" w:rsidR="00C0005F" w:rsidRDefault="00C0005F" w:rsidP="00C0005F">
    <w:pPr>
      <w:pStyle w:val="Header"/>
      <w:ind w:left="-1418" w:firstLine="720"/>
    </w:pPr>
  </w:p>
  <w:p w14:paraId="40F21FBD" w14:textId="45011739" w:rsidR="00C0005F" w:rsidRDefault="00C0005F" w:rsidP="00C0005F">
    <w:pPr>
      <w:pStyle w:val="Header"/>
      <w:ind w:left="-1418" w:firstLine="720"/>
    </w:pPr>
  </w:p>
  <w:p w14:paraId="07729716" w14:textId="521AC8DA" w:rsidR="00C0005F" w:rsidRDefault="00C0005F" w:rsidP="00C0005F">
    <w:pPr>
      <w:pStyle w:val="Header"/>
      <w:ind w:left="-1418" w:firstLine="720"/>
    </w:pPr>
  </w:p>
  <w:p w14:paraId="44D27241" w14:textId="77777777" w:rsidR="00C0005F" w:rsidRDefault="00C0005F" w:rsidP="00C0005F">
    <w:pPr>
      <w:pStyle w:val="Header"/>
      <w:ind w:left="-1418" w:firstLine="720"/>
    </w:pPr>
  </w:p>
  <w:p w14:paraId="7754FF41" w14:textId="38FCCB09" w:rsidR="00C0005F" w:rsidRDefault="00C0005F" w:rsidP="00C0005F">
    <w:pPr>
      <w:pStyle w:val="Header"/>
      <w:ind w:left="-1418" w:firstLine="720"/>
    </w:pPr>
  </w:p>
</w:hdr>
</file>

<file path=word/intelligence2.xml><?xml version="1.0" encoding="utf-8"?>
<int2:intelligence xmlns:int2="http://schemas.microsoft.com/office/intelligence/2020/intelligence" xmlns:oel="http://schemas.microsoft.com/office/2019/extlst">
  <int2:observations>
    <int2:bookmark int2:bookmarkName="_Int_yHUkVGWv" int2:invalidationBookmarkName="" int2:hashCode="bUxsRvfTYuIkFd" int2:id="VtAiS9EB">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538F6"/>
    <w:multiLevelType w:val="hybridMultilevel"/>
    <w:tmpl w:val="349EE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BA29CC"/>
    <w:multiLevelType w:val="hybridMultilevel"/>
    <w:tmpl w:val="40BE4278"/>
    <w:lvl w:ilvl="0" w:tplc="4D5C43E4">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293904"/>
    <w:multiLevelType w:val="hybridMultilevel"/>
    <w:tmpl w:val="540E241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C73477"/>
    <w:multiLevelType w:val="hybridMultilevel"/>
    <w:tmpl w:val="F54A9C2E"/>
    <w:lvl w:ilvl="0" w:tplc="C630957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B5406F"/>
    <w:multiLevelType w:val="hybridMultilevel"/>
    <w:tmpl w:val="538CBA18"/>
    <w:lvl w:ilvl="0" w:tplc="0B4A8F1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Aria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9D604DD"/>
    <w:multiLevelType w:val="hybridMultilevel"/>
    <w:tmpl w:val="8AB81E6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Aria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Aria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CCC2AA7"/>
    <w:multiLevelType w:val="hybridMultilevel"/>
    <w:tmpl w:val="E8605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FB7B69"/>
    <w:multiLevelType w:val="hybridMultilevel"/>
    <w:tmpl w:val="93B645B6"/>
    <w:lvl w:ilvl="0" w:tplc="0F6C12B4">
      <w:start w:val="1"/>
      <w:numFmt w:val="bullet"/>
      <w:lvlText w:val=""/>
      <w:lvlJc w:val="left"/>
      <w:pPr>
        <w:ind w:left="720" w:hanging="360"/>
      </w:pPr>
      <w:rPr>
        <w:rFonts w:ascii="Symbol" w:hAnsi="Symbol" w:hint="default"/>
        <w:u w:val="none" w:color="FFFF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244669"/>
    <w:multiLevelType w:val="hybridMultilevel"/>
    <w:tmpl w:val="73E45452"/>
    <w:lvl w:ilvl="0" w:tplc="BD1EC5BC">
      <w:start w:val="1"/>
      <w:numFmt w:val="bullet"/>
      <w:lvlText w:val=""/>
      <w:lvlJc w:val="left"/>
      <w:pPr>
        <w:tabs>
          <w:tab w:val="num" w:pos="4320"/>
        </w:tabs>
        <w:ind w:left="4320" w:hanging="360"/>
      </w:pPr>
      <w:rPr>
        <w:rFonts w:ascii="Symbol" w:hAnsi="Symbol" w:hint="default"/>
      </w:rPr>
    </w:lvl>
    <w:lvl w:ilvl="1" w:tplc="08090003">
      <w:start w:val="1"/>
      <w:numFmt w:val="bullet"/>
      <w:lvlText w:val="o"/>
      <w:lvlJc w:val="left"/>
      <w:pPr>
        <w:tabs>
          <w:tab w:val="num" w:pos="3420"/>
        </w:tabs>
        <w:ind w:left="3420" w:hanging="360"/>
      </w:pPr>
      <w:rPr>
        <w:rFonts w:ascii="Courier New" w:hAnsi="Courier New" w:cs="Arial" w:hint="default"/>
      </w:rPr>
    </w:lvl>
    <w:lvl w:ilvl="2" w:tplc="BD1EC5BC">
      <w:start w:val="1"/>
      <w:numFmt w:val="bullet"/>
      <w:lvlText w:val=""/>
      <w:lvlJc w:val="left"/>
      <w:pPr>
        <w:tabs>
          <w:tab w:val="num" w:pos="612"/>
        </w:tabs>
        <w:ind w:left="612" w:hanging="360"/>
      </w:pPr>
      <w:rPr>
        <w:rFonts w:ascii="Symbol" w:hAnsi="Symbol" w:hint="default"/>
      </w:rPr>
    </w:lvl>
    <w:lvl w:ilvl="3" w:tplc="08090001" w:tentative="1">
      <w:start w:val="1"/>
      <w:numFmt w:val="bullet"/>
      <w:lvlText w:val=""/>
      <w:lvlJc w:val="left"/>
      <w:pPr>
        <w:tabs>
          <w:tab w:val="num" w:pos="4860"/>
        </w:tabs>
        <w:ind w:left="4860" w:hanging="360"/>
      </w:pPr>
      <w:rPr>
        <w:rFonts w:ascii="Symbol" w:hAnsi="Symbol" w:hint="default"/>
      </w:rPr>
    </w:lvl>
    <w:lvl w:ilvl="4" w:tplc="08090003" w:tentative="1">
      <w:start w:val="1"/>
      <w:numFmt w:val="bullet"/>
      <w:lvlText w:val="o"/>
      <w:lvlJc w:val="left"/>
      <w:pPr>
        <w:tabs>
          <w:tab w:val="num" w:pos="5580"/>
        </w:tabs>
        <w:ind w:left="5580" w:hanging="360"/>
      </w:pPr>
      <w:rPr>
        <w:rFonts w:ascii="Courier New" w:hAnsi="Courier New" w:cs="Arial" w:hint="default"/>
      </w:rPr>
    </w:lvl>
    <w:lvl w:ilvl="5" w:tplc="08090005" w:tentative="1">
      <w:start w:val="1"/>
      <w:numFmt w:val="bullet"/>
      <w:lvlText w:val=""/>
      <w:lvlJc w:val="left"/>
      <w:pPr>
        <w:tabs>
          <w:tab w:val="num" w:pos="6300"/>
        </w:tabs>
        <w:ind w:left="6300" w:hanging="360"/>
      </w:pPr>
      <w:rPr>
        <w:rFonts w:ascii="Wingdings" w:hAnsi="Wingdings" w:hint="default"/>
      </w:rPr>
    </w:lvl>
    <w:lvl w:ilvl="6" w:tplc="08090001" w:tentative="1">
      <w:start w:val="1"/>
      <w:numFmt w:val="bullet"/>
      <w:lvlText w:val=""/>
      <w:lvlJc w:val="left"/>
      <w:pPr>
        <w:tabs>
          <w:tab w:val="num" w:pos="7020"/>
        </w:tabs>
        <w:ind w:left="7020" w:hanging="360"/>
      </w:pPr>
      <w:rPr>
        <w:rFonts w:ascii="Symbol" w:hAnsi="Symbol" w:hint="default"/>
      </w:rPr>
    </w:lvl>
    <w:lvl w:ilvl="7" w:tplc="08090003" w:tentative="1">
      <w:start w:val="1"/>
      <w:numFmt w:val="bullet"/>
      <w:lvlText w:val="o"/>
      <w:lvlJc w:val="left"/>
      <w:pPr>
        <w:tabs>
          <w:tab w:val="num" w:pos="7740"/>
        </w:tabs>
        <w:ind w:left="7740" w:hanging="360"/>
      </w:pPr>
      <w:rPr>
        <w:rFonts w:ascii="Courier New" w:hAnsi="Courier New" w:cs="Arial" w:hint="default"/>
      </w:rPr>
    </w:lvl>
    <w:lvl w:ilvl="8" w:tplc="08090005" w:tentative="1">
      <w:start w:val="1"/>
      <w:numFmt w:val="bullet"/>
      <w:lvlText w:val=""/>
      <w:lvlJc w:val="left"/>
      <w:pPr>
        <w:tabs>
          <w:tab w:val="num" w:pos="8460"/>
        </w:tabs>
        <w:ind w:left="8460" w:hanging="360"/>
      </w:pPr>
      <w:rPr>
        <w:rFonts w:ascii="Wingdings" w:hAnsi="Wingdings" w:hint="default"/>
      </w:rPr>
    </w:lvl>
  </w:abstractNum>
  <w:abstractNum w:abstractNumId="9" w15:restartNumberingAfterBreak="0">
    <w:nsid w:val="5CA32BE9"/>
    <w:multiLevelType w:val="hybridMultilevel"/>
    <w:tmpl w:val="8956179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4C09B5"/>
    <w:multiLevelType w:val="hybridMultilevel"/>
    <w:tmpl w:val="B930ED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B22374"/>
    <w:multiLevelType w:val="hybridMultilevel"/>
    <w:tmpl w:val="8118FC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785183"/>
    <w:multiLevelType w:val="hybridMultilevel"/>
    <w:tmpl w:val="ECAE8C3E"/>
    <w:lvl w:ilvl="0" w:tplc="D29A1DAE">
      <w:start w:val="1"/>
      <w:numFmt w:val="bullet"/>
      <w:lvlText w:val=""/>
      <w:lvlJc w:val="left"/>
      <w:pPr>
        <w:ind w:left="720" w:hanging="360"/>
      </w:pPr>
      <w:rPr>
        <w:rFonts w:ascii="Symbol" w:hAnsi="Symbol" w:hint="default"/>
      </w:rPr>
    </w:lvl>
    <w:lvl w:ilvl="1" w:tplc="E65E2162">
      <w:start w:val="1"/>
      <w:numFmt w:val="bullet"/>
      <w:lvlText w:val="o"/>
      <w:lvlJc w:val="left"/>
      <w:pPr>
        <w:ind w:left="1440" w:hanging="360"/>
      </w:pPr>
      <w:rPr>
        <w:rFonts w:ascii="Courier New" w:hAnsi="Courier New" w:hint="default"/>
      </w:rPr>
    </w:lvl>
    <w:lvl w:ilvl="2" w:tplc="ECE0FC0A">
      <w:start w:val="1"/>
      <w:numFmt w:val="bullet"/>
      <w:lvlText w:val=""/>
      <w:lvlJc w:val="left"/>
      <w:pPr>
        <w:ind w:left="2160" w:hanging="360"/>
      </w:pPr>
      <w:rPr>
        <w:rFonts w:ascii="Wingdings" w:hAnsi="Wingdings" w:hint="default"/>
      </w:rPr>
    </w:lvl>
    <w:lvl w:ilvl="3" w:tplc="9A52CCDC">
      <w:start w:val="1"/>
      <w:numFmt w:val="bullet"/>
      <w:lvlText w:val=""/>
      <w:lvlJc w:val="left"/>
      <w:pPr>
        <w:ind w:left="2880" w:hanging="360"/>
      </w:pPr>
      <w:rPr>
        <w:rFonts w:ascii="Symbol" w:hAnsi="Symbol" w:hint="default"/>
      </w:rPr>
    </w:lvl>
    <w:lvl w:ilvl="4" w:tplc="BD8ADBD8">
      <w:start w:val="1"/>
      <w:numFmt w:val="bullet"/>
      <w:lvlText w:val="o"/>
      <w:lvlJc w:val="left"/>
      <w:pPr>
        <w:ind w:left="3600" w:hanging="360"/>
      </w:pPr>
      <w:rPr>
        <w:rFonts w:ascii="Courier New" w:hAnsi="Courier New" w:hint="default"/>
      </w:rPr>
    </w:lvl>
    <w:lvl w:ilvl="5" w:tplc="8F2C326C">
      <w:start w:val="1"/>
      <w:numFmt w:val="bullet"/>
      <w:lvlText w:val=""/>
      <w:lvlJc w:val="left"/>
      <w:pPr>
        <w:ind w:left="4320" w:hanging="360"/>
      </w:pPr>
      <w:rPr>
        <w:rFonts w:ascii="Wingdings" w:hAnsi="Wingdings" w:hint="default"/>
      </w:rPr>
    </w:lvl>
    <w:lvl w:ilvl="6" w:tplc="CD12BE76">
      <w:start w:val="1"/>
      <w:numFmt w:val="bullet"/>
      <w:lvlText w:val=""/>
      <w:lvlJc w:val="left"/>
      <w:pPr>
        <w:ind w:left="5040" w:hanging="360"/>
      </w:pPr>
      <w:rPr>
        <w:rFonts w:ascii="Symbol" w:hAnsi="Symbol" w:hint="default"/>
      </w:rPr>
    </w:lvl>
    <w:lvl w:ilvl="7" w:tplc="515EE04A">
      <w:start w:val="1"/>
      <w:numFmt w:val="bullet"/>
      <w:lvlText w:val="o"/>
      <w:lvlJc w:val="left"/>
      <w:pPr>
        <w:ind w:left="5760" w:hanging="360"/>
      </w:pPr>
      <w:rPr>
        <w:rFonts w:ascii="Courier New" w:hAnsi="Courier New" w:hint="default"/>
      </w:rPr>
    </w:lvl>
    <w:lvl w:ilvl="8" w:tplc="1F36C9D6">
      <w:start w:val="1"/>
      <w:numFmt w:val="bullet"/>
      <w:lvlText w:val=""/>
      <w:lvlJc w:val="left"/>
      <w:pPr>
        <w:ind w:left="6480" w:hanging="360"/>
      </w:pPr>
      <w:rPr>
        <w:rFonts w:ascii="Wingdings" w:hAnsi="Wingdings" w:hint="default"/>
      </w:rPr>
    </w:lvl>
  </w:abstractNum>
  <w:abstractNum w:abstractNumId="13" w15:restartNumberingAfterBreak="0">
    <w:nsid w:val="7B7D37DF"/>
    <w:multiLevelType w:val="hybridMultilevel"/>
    <w:tmpl w:val="61C0809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1">
      <w:start w:val="1"/>
      <w:numFmt w:val="bullet"/>
      <w:lvlText w:val=""/>
      <w:lvlJc w:val="left"/>
      <w:pPr>
        <w:tabs>
          <w:tab w:val="num" w:pos="720"/>
        </w:tabs>
        <w:ind w:left="720" w:hanging="360"/>
      </w:pPr>
      <w:rPr>
        <w:rFonts w:ascii="Symbol" w:hAnsi="Symbol" w:hint="default"/>
      </w:rPr>
    </w:lvl>
    <w:lvl w:ilvl="3" w:tplc="04090001">
      <w:start w:val="1"/>
      <w:numFmt w:val="bullet"/>
      <w:lvlText w:val=""/>
      <w:lvlJc w:val="left"/>
      <w:pPr>
        <w:tabs>
          <w:tab w:val="num" w:pos="720"/>
        </w:tabs>
        <w:ind w:left="72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64412529">
    <w:abstractNumId w:val="12"/>
  </w:num>
  <w:num w:numId="2" w16cid:durableId="940450471">
    <w:abstractNumId w:val="7"/>
  </w:num>
  <w:num w:numId="3" w16cid:durableId="1405179283">
    <w:abstractNumId w:val="10"/>
  </w:num>
  <w:num w:numId="4" w16cid:durableId="186213679">
    <w:abstractNumId w:val="3"/>
  </w:num>
  <w:num w:numId="5" w16cid:durableId="1341548326">
    <w:abstractNumId w:val="6"/>
  </w:num>
  <w:num w:numId="6" w16cid:durableId="1541437683">
    <w:abstractNumId w:val="13"/>
  </w:num>
  <w:num w:numId="7" w16cid:durableId="1533223508">
    <w:abstractNumId w:val="1"/>
  </w:num>
  <w:num w:numId="8" w16cid:durableId="391662100">
    <w:abstractNumId w:val="2"/>
  </w:num>
  <w:num w:numId="9" w16cid:durableId="414204732">
    <w:abstractNumId w:val="8"/>
  </w:num>
  <w:num w:numId="10" w16cid:durableId="599677188">
    <w:abstractNumId w:val="9"/>
  </w:num>
  <w:num w:numId="11" w16cid:durableId="972096732">
    <w:abstractNumId w:val="11"/>
  </w:num>
  <w:num w:numId="12" w16cid:durableId="181019549">
    <w:abstractNumId w:val="5"/>
  </w:num>
  <w:num w:numId="13" w16cid:durableId="1782644862">
    <w:abstractNumId w:val="4"/>
  </w:num>
  <w:num w:numId="14" w16cid:durableId="291983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230"/>
    <w:rsid w:val="00060634"/>
    <w:rsid w:val="000645A0"/>
    <w:rsid w:val="00065743"/>
    <w:rsid w:val="00080538"/>
    <w:rsid w:val="0008279D"/>
    <w:rsid w:val="00091442"/>
    <w:rsid w:val="000978E8"/>
    <w:rsid w:val="00097C0D"/>
    <w:rsid w:val="000B0712"/>
    <w:rsid w:val="000B5EAF"/>
    <w:rsid w:val="000F03BD"/>
    <w:rsid w:val="000F29F9"/>
    <w:rsid w:val="000F2ACC"/>
    <w:rsid w:val="0010157B"/>
    <w:rsid w:val="00131F73"/>
    <w:rsid w:val="0016702D"/>
    <w:rsid w:val="00172438"/>
    <w:rsid w:val="00192DCF"/>
    <w:rsid w:val="00195975"/>
    <w:rsid w:val="00197DB6"/>
    <w:rsid w:val="001C2427"/>
    <w:rsid w:val="001D427A"/>
    <w:rsid w:val="00204F11"/>
    <w:rsid w:val="0021354E"/>
    <w:rsid w:val="002207EB"/>
    <w:rsid w:val="00223E12"/>
    <w:rsid w:val="00267A0E"/>
    <w:rsid w:val="002751D8"/>
    <w:rsid w:val="00275476"/>
    <w:rsid w:val="002809D9"/>
    <w:rsid w:val="00280AB3"/>
    <w:rsid w:val="00287D49"/>
    <w:rsid w:val="002B24BC"/>
    <w:rsid w:val="002B46A0"/>
    <w:rsid w:val="002C2CB5"/>
    <w:rsid w:val="002D6F0B"/>
    <w:rsid w:val="003511E1"/>
    <w:rsid w:val="00365A9D"/>
    <w:rsid w:val="003A08A4"/>
    <w:rsid w:val="003B2B59"/>
    <w:rsid w:val="003B4740"/>
    <w:rsid w:val="003D4A8F"/>
    <w:rsid w:val="003D6ADF"/>
    <w:rsid w:val="003E2870"/>
    <w:rsid w:val="003E2A8E"/>
    <w:rsid w:val="00426705"/>
    <w:rsid w:val="00435B81"/>
    <w:rsid w:val="00435D52"/>
    <w:rsid w:val="004407E5"/>
    <w:rsid w:val="00450BE1"/>
    <w:rsid w:val="00456BB9"/>
    <w:rsid w:val="004615AB"/>
    <w:rsid w:val="0048560F"/>
    <w:rsid w:val="00493F3A"/>
    <w:rsid w:val="004A4959"/>
    <w:rsid w:val="004A5FAF"/>
    <w:rsid w:val="004C284F"/>
    <w:rsid w:val="004F032A"/>
    <w:rsid w:val="005009F0"/>
    <w:rsid w:val="0051102E"/>
    <w:rsid w:val="005214E0"/>
    <w:rsid w:val="005242BB"/>
    <w:rsid w:val="00540F23"/>
    <w:rsid w:val="00551B72"/>
    <w:rsid w:val="00557614"/>
    <w:rsid w:val="00561045"/>
    <w:rsid w:val="005645C7"/>
    <w:rsid w:val="00564EDC"/>
    <w:rsid w:val="00573939"/>
    <w:rsid w:val="005E5338"/>
    <w:rsid w:val="00620CE8"/>
    <w:rsid w:val="00646291"/>
    <w:rsid w:val="006515C1"/>
    <w:rsid w:val="006657FB"/>
    <w:rsid w:val="00667280"/>
    <w:rsid w:val="00685553"/>
    <w:rsid w:val="006A15A3"/>
    <w:rsid w:val="006A6793"/>
    <w:rsid w:val="006B0496"/>
    <w:rsid w:val="006C085F"/>
    <w:rsid w:val="006D5C6B"/>
    <w:rsid w:val="006E0F41"/>
    <w:rsid w:val="006E307E"/>
    <w:rsid w:val="006E5ECF"/>
    <w:rsid w:val="006F1634"/>
    <w:rsid w:val="006F5316"/>
    <w:rsid w:val="006F670D"/>
    <w:rsid w:val="0070526E"/>
    <w:rsid w:val="00721BAA"/>
    <w:rsid w:val="0072516E"/>
    <w:rsid w:val="00731178"/>
    <w:rsid w:val="00771670"/>
    <w:rsid w:val="00776539"/>
    <w:rsid w:val="007830C7"/>
    <w:rsid w:val="00785A06"/>
    <w:rsid w:val="007B2A9D"/>
    <w:rsid w:val="007B65D3"/>
    <w:rsid w:val="007C3200"/>
    <w:rsid w:val="007C3961"/>
    <w:rsid w:val="008056EE"/>
    <w:rsid w:val="00806CCF"/>
    <w:rsid w:val="00810CB9"/>
    <w:rsid w:val="00831B21"/>
    <w:rsid w:val="00840737"/>
    <w:rsid w:val="0085210D"/>
    <w:rsid w:val="00861DEA"/>
    <w:rsid w:val="0086245A"/>
    <w:rsid w:val="00865FDF"/>
    <w:rsid w:val="00867AEB"/>
    <w:rsid w:val="00867B3C"/>
    <w:rsid w:val="00885A9E"/>
    <w:rsid w:val="008D2618"/>
    <w:rsid w:val="008D3041"/>
    <w:rsid w:val="008E0A47"/>
    <w:rsid w:val="008E3860"/>
    <w:rsid w:val="00911CFB"/>
    <w:rsid w:val="00924B1B"/>
    <w:rsid w:val="0093471B"/>
    <w:rsid w:val="009556D8"/>
    <w:rsid w:val="009625A6"/>
    <w:rsid w:val="00963138"/>
    <w:rsid w:val="0097211C"/>
    <w:rsid w:val="00974388"/>
    <w:rsid w:val="009A5A51"/>
    <w:rsid w:val="009A7936"/>
    <w:rsid w:val="009B1E0C"/>
    <w:rsid w:val="009B5047"/>
    <w:rsid w:val="009C4956"/>
    <w:rsid w:val="009D361C"/>
    <w:rsid w:val="009F28A9"/>
    <w:rsid w:val="009F3C60"/>
    <w:rsid w:val="00A117A4"/>
    <w:rsid w:val="00A519F6"/>
    <w:rsid w:val="00A576BE"/>
    <w:rsid w:val="00A86CB3"/>
    <w:rsid w:val="00AA0F2A"/>
    <w:rsid w:val="00AD5571"/>
    <w:rsid w:val="00B02EB6"/>
    <w:rsid w:val="00B21FDA"/>
    <w:rsid w:val="00B264E2"/>
    <w:rsid w:val="00B43596"/>
    <w:rsid w:val="00B44883"/>
    <w:rsid w:val="00B5300B"/>
    <w:rsid w:val="00B5508A"/>
    <w:rsid w:val="00B61900"/>
    <w:rsid w:val="00B77C22"/>
    <w:rsid w:val="00BA2001"/>
    <w:rsid w:val="00BB2726"/>
    <w:rsid w:val="00BD71F7"/>
    <w:rsid w:val="00BF3D8B"/>
    <w:rsid w:val="00BF64E5"/>
    <w:rsid w:val="00C0005F"/>
    <w:rsid w:val="00C406E5"/>
    <w:rsid w:val="00C459DB"/>
    <w:rsid w:val="00C66CE4"/>
    <w:rsid w:val="00C676F7"/>
    <w:rsid w:val="00C705BF"/>
    <w:rsid w:val="00C80D7A"/>
    <w:rsid w:val="00C85543"/>
    <w:rsid w:val="00C9370D"/>
    <w:rsid w:val="00CB178A"/>
    <w:rsid w:val="00CB2D7E"/>
    <w:rsid w:val="00CB74C0"/>
    <w:rsid w:val="00CE56FB"/>
    <w:rsid w:val="00CF0875"/>
    <w:rsid w:val="00CF2D53"/>
    <w:rsid w:val="00CF428A"/>
    <w:rsid w:val="00D037D8"/>
    <w:rsid w:val="00D3052A"/>
    <w:rsid w:val="00D379F3"/>
    <w:rsid w:val="00D37B43"/>
    <w:rsid w:val="00D45202"/>
    <w:rsid w:val="00D47092"/>
    <w:rsid w:val="00D569E7"/>
    <w:rsid w:val="00D570F6"/>
    <w:rsid w:val="00D71586"/>
    <w:rsid w:val="00D76990"/>
    <w:rsid w:val="00D76D11"/>
    <w:rsid w:val="00D80389"/>
    <w:rsid w:val="00D85507"/>
    <w:rsid w:val="00D94B6D"/>
    <w:rsid w:val="00DB6017"/>
    <w:rsid w:val="00DD3ECA"/>
    <w:rsid w:val="00E17FA7"/>
    <w:rsid w:val="00E2435E"/>
    <w:rsid w:val="00E26036"/>
    <w:rsid w:val="00E36963"/>
    <w:rsid w:val="00E422CE"/>
    <w:rsid w:val="00E434E1"/>
    <w:rsid w:val="00E826EB"/>
    <w:rsid w:val="00E943F1"/>
    <w:rsid w:val="00EC3727"/>
    <w:rsid w:val="00ED61EE"/>
    <w:rsid w:val="00EF0126"/>
    <w:rsid w:val="00EF58BD"/>
    <w:rsid w:val="00F17646"/>
    <w:rsid w:val="00F2298B"/>
    <w:rsid w:val="00F475B0"/>
    <w:rsid w:val="00F626D6"/>
    <w:rsid w:val="00F656F9"/>
    <w:rsid w:val="00F710B1"/>
    <w:rsid w:val="00F91B35"/>
    <w:rsid w:val="00FA33AB"/>
    <w:rsid w:val="00FA6230"/>
    <w:rsid w:val="00FB2E4D"/>
    <w:rsid w:val="00FB67AC"/>
    <w:rsid w:val="00FD6E30"/>
    <w:rsid w:val="00FE174C"/>
    <w:rsid w:val="00FE28DE"/>
    <w:rsid w:val="00FE4C18"/>
    <w:rsid w:val="0277C09D"/>
    <w:rsid w:val="03FD19AD"/>
    <w:rsid w:val="04BF05B3"/>
    <w:rsid w:val="054127E2"/>
    <w:rsid w:val="05FAEB0F"/>
    <w:rsid w:val="07F2831C"/>
    <w:rsid w:val="087072D0"/>
    <w:rsid w:val="0A2104C8"/>
    <w:rsid w:val="0B459473"/>
    <w:rsid w:val="0E63F3DA"/>
    <w:rsid w:val="0E82649C"/>
    <w:rsid w:val="11927140"/>
    <w:rsid w:val="11BE4123"/>
    <w:rsid w:val="1239B9AA"/>
    <w:rsid w:val="13FEF344"/>
    <w:rsid w:val="1464C5F3"/>
    <w:rsid w:val="1777BF4E"/>
    <w:rsid w:val="1780FAB4"/>
    <w:rsid w:val="1866E3F1"/>
    <w:rsid w:val="19053BC0"/>
    <w:rsid w:val="193621A6"/>
    <w:rsid w:val="198B181E"/>
    <w:rsid w:val="1A9D8395"/>
    <w:rsid w:val="1D92136E"/>
    <w:rsid w:val="1F11381C"/>
    <w:rsid w:val="1F29DBB5"/>
    <w:rsid w:val="216DBB49"/>
    <w:rsid w:val="219C430C"/>
    <w:rsid w:val="25B2BA73"/>
    <w:rsid w:val="25F58F08"/>
    <w:rsid w:val="29AC479D"/>
    <w:rsid w:val="2C425DB5"/>
    <w:rsid w:val="2C575CD6"/>
    <w:rsid w:val="2F85BCFF"/>
    <w:rsid w:val="300445D0"/>
    <w:rsid w:val="32D7C9F7"/>
    <w:rsid w:val="331F5341"/>
    <w:rsid w:val="33C123B1"/>
    <w:rsid w:val="33DF20F4"/>
    <w:rsid w:val="3627D56B"/>
    <w:rsid w:val="3760152D"/>
    <w:rsid w:val="37AEBC9E"/>
    <w:rsid w:val="37C4951F"/>
    <w:rsid w:val="3843C026"/>
    <w:rsid w:val="384EC288"/>
    <w:rsid w:val="3A243986"/>
    <w:rsid w:val="3DD72889"/>
    <w:rsid w:val="3DF50FC9"/>
    <w:rsid w:val="3EFA0AF9"/>
    <w:rsid w:val="3F89DFBB"/>
    <w:rsid w:val="40FC40A4"/>
    <w:rsid w:val="412CF4D0"/>
    <w:rsid w:val="41B38630"/>
    <w:rsid w:val="42EEA28B"/>
    <w:rsid w:val="43CBBA30"/>
    <w:rsid w:val="4611F25A"/>
    <w:rsid w:val="467D0ABE"/>
    <w:rsid w:val="478C54E7"/>
    <w:rsid w:val="479BC6E3"/>
    <w:rsid w:val="47A7726E"/>
    <w:rsid w:val="4A90185A"/>
    <w:rsid w:val="4C96E573"/>
    <w:rsid w:val="4E0C6BBE"/>
    <w:rsid w:val="507C5814"/>
    <w:rsid w:val="51672EF0"/>
    <w:rsid w:val="544EE960"/>
    <w:rsid w:val="5511A9A1"/>
    <w:rsid w:val="56080E71"/>
    <w:rsid w:val="568576D9"/>
    <w:rsid w:val="56D87EFD"/>
    <w:rsid w:val="5742659C"/>
    <w:rsid w:val="582E5F70"/>
    <w:rsid w:val="58BFC3EC"/>
    <w:rsid w:val="5A1A1E1B"/>
    <w:rsid w:val="5B5494EC"/>
    <w:rsid w:val="5C04CF1B"/>
    <w:rsid w:val="5D64121A"/>
    <w:rsid w:val="5F1A75BD"/>
    <w:rsid w:val="5FAFC810"/>
    <w:rsid w:val="60063148"/>
    <w:rsid w:val="6018A33F"/>
    <w:rsid w:val="612D599C"/>
    <w:rsid w:val="61A00252"/>
    <w:rsid w:val="62BE33AD"/>
    <w:rsid w:val="6425064D"/>
    <w:rsid w:val="656759BA"/>
    <w:rsid w:val="660960C4"/>
    <w:rsid w:val="6807F728"/>
    <w:rsid w:val="687ECC84"/>
    <w:rsid w:val="68E97FEF"/>
    <w:rsid w:val="6971731B"/>
    <w:rsid w:val="6C1A0384"/>
    <w:rsid w:val="6C8C6908"/>
    <w:rsid w:val="6D048679"/>
    <w:rsid w:val="6D1F525D"/>
    <w:rsid w:val="6EB58C27"/>
    <w:rsid w:val="6ED8BDF6"/>
    <w:rsid w:val="6F7162F4"/>
    <w:rsid w:val="7103D1A6"/>
    <w:rsid w:val="714F08C8"/>
    <w:rsid w:val="72D184CB"/>
    <w:rsid w:val="72E6B2FD"/>
    <w:rsid w:val="73643AB6"/>
    <w:rsid w:val="7585D2E0"/>
    <w:rsid w:val="76030AF4"/>
    <w:rsid w:val="76EA6052"/>
    <w:rsid w:val="77E87667"/>
    <w:rsid w:val="792517DE"/>
    <w:rsid w:val="79A5E08A"/>
    <w:rsid w:val="79C87682"/>
    <w:rsid w:val="7C3B409C"/>
    <w:rsid w:val="7D3D3732"/>
    <w:rsid w:val="7F0E3577"/>
    <w:rsid w:val="7F1258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3514D"/>
  <w15:docId w15:val="{D30935B7-DF77-42DF-B8B2-97827CCB5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qFormat/>
    <w:rsid w:val="00195975"/>
    <w:pPr>
      <w:keepNext/>
      <w:spacing w:after="0" w:line="240" w:lineRule="auto"/>
      <w:outlineLvl w:val="3"/>
    </w:pPr>
    <w:rPr>
      <w:rFonts w:ascii="Arial" w:eastAsia="Times New Roman" w:hAnsi="Arial" w:cs="Times New Roman"/>
      <w:b/>
      <w:sz w:val="28"/>
      <w:szCs w:val="32"/>
    </w:rPr>
  </w:style>
  <w:style w:type="paragraph" w:styleId="Heading6">
    <w:name w:val="heading 6"/>
    <w:basedOn w:val="Normal"/>
    <w:next w:val="Normal"/>
    <w:link w:val="Heading6Char"/>
    <w:qFormat/>
    <w:rsid w:val="00195975"/>
    <w:pPr>
      <w:spacing w:before="240" w:after="60" w:line="240" w:lineRule="auto"/>
      <w:outlineLvl w:val="5"/>
    </w:pPr>
    <w:rPr>
      <w:rFonts w:ascii="Times New Roman" w:eastAsia="Times New Roman" w:hAnsi="Times New Roman"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62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6230"/>
    <w:rPr>
      <w:rFonts w:ascii="Tahoma" w:hAnsi="Tahoma" w:cs="Tahoma"/>
      <w:sz w:val="16"/>
      <w:szCs w:val="16"/>
    </w:rPr>
  </w:style>
  <w:style w:type="table" w:styleId="TableGrid">
    <w:name w:val="Table Grid"/>
    <w:basedOn w:val="TableNormal"/>
    <w:uiPriority w:val="59"/>
    <w:rsid w:val="00267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267A0E"/>
    <w:pPr>
      <w:autoSpaceDE w:val="0"/>
      <w:autoSpaceDN w:val="0"/>
      <w:adjustRightInd w:val="0"/>
      <w:spacing w:after="0" w:line="288" w:lineRule="auto"/>
      <w:textAlignment w:val="center"/>
    </w:pPr>
    <w:rPr>
      <w:rFonts w:ascii="Frutiger" w:hAnsi="Frutiger"/>
      <w:color w:val="000000"/>
      <w:sz w:val="24"/>
      <w:szCs w:val="24"/>
    </w:rPr>
  </w:style>
  <w:style w:type="character" w:customStyle="1" w:styleId="PROSE">
    <w:name w:val="PROSE"/>
    <w:uiPriority w:val="99"/>
    <w:rsid w:val="00267A0E"/>
    <w:rPr>
      <w:rFonts w:ascii="Frutiger" w:hAnsi="Frutiger" w:cs="Frutiger"/>
      <w:color w:val="000000"/>
      <w:spacing w:val="-4"/>
      <w:sz w:val="19"/>
      <w:szCs w:val="19"/>
    </w:rPr>
  </w:style>
  <w:style w:type="paragraph" w:styleId="Header">
    <w:name w:val="header"/>
    <w:basedOn w:val="Normal"/>
    <w:link w:val="HeaderChar"/>
    <w:unhideWhenUsed/>
    <w:rsid w:val="00A519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19F6"/>
  </w:style>
  <w:style w:type="paragraph" w:styleId="Footer">
    <w:name w:val="footer"/>
    <w:basedOn w:val="Normal"/>
    <w:link w:val="FooterChar"/>
    <w:uiPriority w:val="99"/>
    <w:unhideWhenUsed/>
    <w:rsid w:val="00A519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19F6"/>
  </w:style>
  <w:style w:type="paragraph" w:customStyle="1" w:styleId="BodyText1">
    <w:name w:val="Body Text 1"/>
    <w:basedOn w:val="Normal"/>
    <w:next w:val="BodyText2"/>
    <w:rsid w:val="00A519F6"/>
    <w:pPr>
      <w:spacing w:after="0" w:line="240" w:lineRule="auto"/>
    </w:pPr>
    <w:rPr>
      <w:rFonts w:ascii="Arial" w:eastAsia="SimSun" w:hAnsi="Arial" w:cs="Arial"/>
      <w:sz w:val="20"/>
      <w:szCs w:val="20"/>
      <w:lang w:eastAsia="zh-CN"/>
    </w:rPr>
  </w:style>
  <w:style w:type="paragraph" w:styleId="BodyText2">
    <w:name w:val="Body Text 2"/>
    <w:basedOn w:val="Normal"/>
    <w:link w:val="BodyText2Char"/>
    <w:uiPriority w:val="99"/>
    <w:semiHidden/>
    <w:unhideWhenUsed/>
    <w:rsid w:val="00A519F6"/>
    <w:pPr>
      <w:spacing w:after="120" w:line="480" w:lineRule="auto"/>
    </w:pPr>
  </w:style>
  <w:style w:type="character" w:customStyle="1" w:styleId="BodyText2Char">
    <w:name w:val="Body Text 2 Char"/>
    <w:basedOn w:val="DefaultParagraphFont"/>
    <w:link w:val="BodyText2"/>
    <w:uiPriority w:val="99"/>
    <w:semiHidden/>
    <w:rsid w:val="00A519F6"/>
  </w:style>
  <w:style w:type="paragraph" w:styleId="ListParagraph">
    <w:name w:val="List Paragraph"/>
    <w:basedOn w:val="Normal"/>
    <w:uiPriority w:val="34"/>
    <w:qFormat/>
    <w:rsid w:val="005E5338"/>
    <w:pPr>
      <w:ind w:left="720"/>
      <w:contextualSpacing/>
    </w:pPr>
  </w:style>
  <w:style w:type="paragraph" w:styleId="BodyTextIndent">
    <w:name w:val="Body Text Indent"/>
    <w:basedOn w:val="Normal"/>
    <w:link w:val="BodyTextIndentChar"/>
    <w:uiPriority w:val="99"/>
    <w:semiHidden/>
    <w:unhideWhenUsed/>
    <w:rsid w:val="00195975"/>
    <w:pPr>
      <w:spacing w:after="120"/>
      <w:ind w:left="283"/>
    </w:pPr>
  </w:style>
  <w:style w:type="character" w:customStyle="1" w:styleId="BodyTextIndentChar">
    <w:name w:val="Body Text Indent Char"/>
    <w:basedOn w:val="DefaultParagraphFont"/>
    <w:link w:val="BodyTextIndent"/>
    <w:uiPriority w:val="99"/>
    <w:semiHidden/>
    <w:rsid w:val="00195975"/>
  </w:style>
  <w:style w:type="character" w:customStyle="1" w:styleId="Heading4Char">
    <w:name w:val="Heading 4 Char"/>
    <w:basedOn w:val="DefaultParagraphFont"/>
    <w:link w:val="Heading4"/>
    <w:rsid w:val="00195975"/>
    <w:rPr>
      <w:rFonts w:ascii="Arial" w:eastAsia="Times New Roman" w:hAnsi="Arial" w:cs="Times New Roman"/>
      <w:b/>
      <w:sz w:val="28"/>
      <w:szCs w:val="32"/>
    </w:rPr>
  </w:style>
  <w:style w:type="character" w:customStyle="1" w:styleId="Heading6Char">
    <w:name w:val="Heading 6 Char"/>
    <w:basedOn w:val="DefaultParagraphFont"/>
    <w:link w:val="Heading6"/>
    <w:rsid w:val="00195975"/>
    <w:rPr>
      <w:rFonts w:ascii="Times New Roman" w:eastAsia="Times New Roman" w:hAnsi="Times New Roman" w:cs="Times New Roman"/>
      <w:b/>
      <w:bCs/>
      <w:lang w:val="en-US"/>
    </w:rPr>
  </w:style>
  <w:style w:type="paragraph" w:styleId="FootnoteText">
    <w:name w:val="footnote text"/>
    <w:basedOn w:val="Normal"/>
    <w:link w:val="FootnoteTextChar"/>
    <w:semiHidden/>
    <w:rsid w:val="0019597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95975"/>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2C2CB5"/>
    <w:rPr>
      <w:sz w:val="16"/>
      <w:szCs w:val="16"/>
    </w:rPr>
  </w:style>
  <w:style w:type="paragraph" w:styleId="CommentText">
    <w:name w:val="annotation text"/>
    <w:basedOn w:val="Normal"/>
    <w:link w:val="CommentTextChar"/>
    <w:uiPriority w:val="99"/>
    <w:unhideWhenUsed/>
    <w:rsid w:val="002C2CB5"/>
    <w:pPr>
      <w:spacing w:line="240" w:lineRule="auto"/>
    </w:pPr>
    <w:rPr>
      <w:sz w:val="20"/>
      <w:szCs w:val="20"/>
    </w:rPr>
  </w:style>
  <w:style w:type="character" w:customStyle="1" w:styleId="CommentTextChar">
    <w:name w:val="Comment Text Char"/>
    <w:basedOn w:val="DefaultParagraphFont"/>
    <w:link w:val="CommentText"/>
    <w:uiPriority w:val="99"/>
    <w:rsid w:val="002C2CB5"/>
    <w:rPr>
      <w:sz w:val="20"/>
      <w:szCs w:val="20"/>
    </w:rPr>
  </w:style>
  <w:style w:type="paragraph" w:styleId="CommentSubject">
    <w:name w:val="annotation subject"/>
    <w:basedOn w:val="CommentText"/>
    <w:next w:val="CommentText"/>
    <w:link w:val="CommentSubjectChar"/>
    <w:uiPriority w:val="99"/>
    <w:semiHidden/>
    <w:unhideWhenUsed/>
    <w:rsid w:val="002C2CB5"/>
    <w:rPr>
      <w:b/>
      <w:bCs/>
    </w:rPr>
  </w:style>
  <w:style w:type="character" w:customStyle="1" w:styleId="CommentSubjectChar">
    <w:name w:val="Comment Subject Char"/>
    <w:basedOn w:val="CommentTextChar"/>
    <w:link w:val="CommentSubject"/>
    <w:uiPriority w:val="99"/>
    <w:semiHidden/>
    <w:rsid w:val="002C2C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348093">
      <w:bodyDiv w:val="1"/>
      <w:marLeft w:val="0"/>
      <w:marRight w:val="0"/>
      <w:marTop w:val="0"/>
      <w:marBottom w:val="0"/>
      <w:divBdr>
        <w:top w:val="none" w:sz="0" w:space="0" w:color="auto"/>
        <w:left w:val="none" w:sz="0" w:space="0" w:color="auto"/>
        <w:bottom w:val="none" w:sz="0" w:space="0" w:color="auto"/>
        <w:right w:val="none" w:sz="0" w:space="0" w:color="auto"/>
      </w:divBdr>
    </w:div>
    <w:div w:id="512574414">
      <w:bodyDiv w:val="1"/>
      <w:marLeft w:val="0"/>
      <w:marRight w:val="0"/>
      <w:marTop w:val="0"/>
      <w:marBottom w:val="0"/>
      <w:divBdr>
        <w:top w:val="none" w:sz="0" w:space="0" w:color="auto"/>
        <w:left w:val="none" w:sz="0" w:space="0" w:color="auto"/>
        <w:bottom w:val="none" w:sz="0" w:space="0" w:color="auto"/>
        <w:right w:val="none" w:sz="0" w:space="0" w:color="auto"/>
      </w:divBdr>
    </w:div>
    <w:div w:id="686979221">
      <w:bodyDiv w:val="1"/>
      <w:marLeft w:val="0"/>
      <w:marRight w:val="0"/>
      <w:marTop w:val="0"/>
      <w:marBottom w:val="0"/>
      <w:divBdr>
        <w:top w:val="none" w:sz="0" w:space="0" w:color="auto"/>
        <w:left w:val="none" w:sz="0" w:space="0" w:color="auto"/>
        <w:bottom w:val="none" w:sz="0" w:space="0" w:color="auto"/>
        <w:right w:val="none" w:sz="0" w:space="0" w:color="auto"/>
      </w:divBdr>
    </w:div>
    <w:div w:id="1077362987">
      <w:bodyDiv w:val="1"/>
      <w:marLeft w:val="0"/>
      <w:marRight w:val="0"/>
      <w:marTop w:val="0"/>
      <w:marBottom w:val="0"/>
      <w:divBdr>
        <w:top w:val="none" w:sz="0" w:space="0" w:color="auto"/>
        <w:left w:val="none" w:sz="0" w:space="0" w:color="auto"/>
        <w:bottom w:val="none" w:sz="0" w:space="0" w:color="auto"/>
        <w:right w:val="none" w:sz="0" w:space="0" w:color="auto"/>
      </w:divBdr>
    </w:div>
    <w:div w:id="1170104388">
      <w:bodyDiv w:val="1"/>
      <w:marLeft w:val="0"/>
      <w:marRight w:val="0"/>
      <w:marTop w:val="0"/>
      <w:marBottom w:val="0"/>
      <w:divBdr>
        <w:top w:val="none" w:sz="0" w:space="0" w:color="auto"/>
        <w:left w:val="none" w:sz="0" w:space="0" w:color="auto"/>
        <w:bottom w:val="none" w:sz="0" w:space="0" w:color="auto"/>
        <w:right w:val="none" w:sz="0" w:space="0" w:color="auto"/>
      </w:divBdr>
    </w:div>
    <w:div w:id="1683900795">
      <w:bodyDiv w:val="1"/>
      <w:marLeft w:val="0"/>
      <w:marRight w:val="0"/>
      <w:marTop w:val="0"/>
      <w:marBottom w:val="0"/>
      <w:divBdr>
        <w:top w:val="none" w:sz="0" w:space="0" w:color="auto"/>
        <w:left w:val="none" w:sz="0" w:space="0" w:color="auto"/>
        <w:bottom w:val="none" w:sz="0" w:space="0" w:color="auto"/>
        <w:right w:val="none" w:sz="0" w:space="0" w:color="auto"/>
      </w:divBdr>
    </w:div>
    <w:div w:id="1819416902">
      <w:bodyDiv w:val="1"/>
      <w:marLeft w:val="0"/>
      <w:marRight w:val="0"/>
      <w:marTop w:val="0"/>
      <w:marBottom w:val="0"/>
      <w:divBdr>
        <w:top w:val="none" w:sz="0" w:space="0" w:color="auto"/>
        <w:left w:val="none" w:sz="0" w:space="0" w:color="auto"/>
        <w:bottom w:val="none" w:sz="0" w:space="0" w:color="auto"/>
        <w:right w:val="none" w:sz="0" w:space="0" w:color="auto"/>
      </w:divBdr>
    </w:div>
    <w:div w:id="2107725378">
      <w:bodyDiv w:val="1"/>
      <w:marLeft w:val="0"/>
      <w:marRight w:val="0"/>
      <w:marTop w:val="0"/>
      <w:marBottom w:val="0"/>
      <w:divBdr>
        <w:top w:val="none" w:sz="0" w:space="0" w:color="auto"/>
        <w:left w:val="none" w:sz="0" w:space="0" w:color="auto"/>
        <w:bottom w:val="none" w:sz="0" w:space="0" w:color="auto"/>
        <w:right w:val="none" w:sz="0" w:space="0" w:color="auto"/>
      </w:divBdr>
    </w:div>
    <w:div w:id="210908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882C8E7C3C4C4C9B413A95DD794232" ma:contentTypeVersion="16" ma:contentTypeDescription="Create a new document." ma:contentTypeScope="" ma:versionID="56a5ed2c8630468465e6d0bfa3c20866">
  <xsd:schema xmlns:xsd="http://www.w3.org/2001/XMLSchema" xmlns:xs="http://www.w3.org/2001/XMLSchema" xmlns:p="http://schemas.microsoft.com/office/2006/metadata/properties" xmlns:ns1="http://schemas.microsoft.com/sharepoint/v3" xmlns:ns2="3e1960da-6574-4e58-b052-ca34ba40efcc" xmlns:ns3="d57ced49-59d9-4529-8b5c-d74ce819328e" targetNamespace="http://schemas.microsoft.com/office/2006/metadata/properties" ma:root="true" ma:fieldsID="ab27137252017a8eb587209d96f351e7" ns1:_="" ns2:_="" ns3:_="">
    <xsd:import namespace="http://schemas.microsoft.com/sharepoint/v3"/>
    <xsd:import namespace="3e1960da-6574-4e58-b052-ca34ba40efcc"/>
    <xsd:import namespace="d57ced49-59d9-4529-8b5c-d74ce819328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1960da-6574-4e58-b052-ca34ba40ef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369f5cc-ec17-49d1-b69c-c80f32027dd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7ced49-59d9-4529-8b5c-d74ce819328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57ced49-59d9-4529-8b5c-d74ce819328e">
      <UserInfo>
        <DisplayName>Mary Keeler</DisplayName>
        <AccountId>670</AccountId>
        <AccountType/>
      </UserInfo>
      <UserInfo>
        <DisplayName>Sharon Smith</DisplayName>
        <AccountId>3877</AccountId>
        <AccountType/>
      </UserInfo>
      <UserInfo>
        <DisplayName>Olivia Hawkins</DisplayName>
        <AccountId>3214</AccountId>
        <AccountType/>
      </UserInfo>
      <UserInfo>
        <DisplayName>Colman Pyne</DisplayName>
        <AccountId>3423</AccountId>
        <AccountType/>
      </UserInfo>
    </SharedWithUsers>
    <lcf76f155ced4ddcb4097134ff3c332f xmlns="3e1960da-6574-4e58-b052-ca34ba40efc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25009EC-F0A5-4AB9-8153-82B67C673C0A}">
  <ds:schemaRefs>
    <ds:schemaRef ds:uri="http://schemas.microsoft.com/sharepoint/v3/contenttype/forms"/>
  </ds:schemaRefs>
</ds:datastoreItem>
</file>

<file path=customXml/itemProps2.xml><?xml version="1.0" encoding="utf-8"?>
<ds:datastoreItem xmlns:ds="http://schemas.openxmlformats.org/officeDocument/2006/customXml" ds:itemID="{84DF37AF-1F76-47FC-97C2-D7750DC92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1960da-6574-4e58-b052-ca34ba40efcc"/>
    <ds:schemaRef ds:uri="d57ced49-59d9-4529-8b5c-d74ce8193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46CDF8-35D6-4EDE-958C-48EA843B5788}">
  <ds:schemaRefs>
    <ds:schemaRef ds:uri="http://schemas.microsoft.com/office/2006/metadata/properties"/>
    <ds:schemaRef ds:uri="http://schemas.microsoft.com/office/infopath/2007/PartnerControls"/>
    <ds:schemaRef ds:uri="d57ced49-59d9-4529-8b5c-d74ce819328e"/>
    <ds:schemaRef ds:uri="3e1960da-6574-4e58-b052-ca34ba40efcc"/>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1200</Words>
  <Characters>6557</Characters>
  <Application>Microsoft Office Word</Application>
  <DocSecurity>0</DocSecurity>
  <Lines>298</Lines>
  <Paragraphs>149</Paragraphs>
  <ScaleCrop>false</ScaleCrop>
  <Company>NHS Professionals</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Weatherhead</dc:creator>
  <cp:lastModifiedBy>Kathy MacLaren</cp:lastModifiedBy>
  <cp:revision>3</cp:revision>
  <cp:lastPrinted>2022-03-22T12:32:00Z</cp:lastPrinted>
  <dcterms:created xsi:type="dcterms:W3CDTF">2026-05-11T10:45:00Z</dcterms:created>
  <dcterms:modified xsi:type="dcterms:W3CDTF">2026-05-11T10:49:00Z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-775710483</vt:i4>
  </property>
  <property fmtid="{D5CDD505-2E9C-101B-9397-08002B2CF9AE}" pid="3" name="_NewReviewCycle">
    <vt:lpwstr/>
  </property>
  <property fmtid="{D5CDD505-2E9C-101B-9397-08002B2CF9AE}" pid="4" name="_EmailSubject">
    <vt:lpwstr>SOSCC form update </vt:lpwstr>
  </property>
  <property fmtid="{D5CDD505-2E9C-101B-9397-08002B2CF9AE}" pid="5" name="_AuthorEmail">
    <vt:lpwstr>Sophie.Brown@NHSProfessionals.nhs.uk</vt:lpwstr>
  </property>
  <property fmtid="{D5CDD505-2E9C-101B-9397-08002B2CF9AE}" pid="6" name="_AuthorEmailDisplayName">
    <vt:lpwstr>Sophie Brown</vt:lpwstr>
  </property>
  <property fmtid="{D5CDD505-2E9C-101B-9397-08002B2CF9AE}" pid="7" name="_PreviousAdHocReviewCycleID">
    <vt:i4>-1564577552</vt:i4>
  </property>
  <property fmtid="{D5CDD505-2E9C-101B-9397-08002B2CF9AE}" pid="8" name="_ReviewingToolsShownOnce">
    <vt:lpwstr/>
  </property>
  <property fmtid="{D5CDD505-2E9C-101B-9397-08002B2CF9AE}" pid="9" name="ContentTypeId">
    <vt:lpwstr>0x0101002D882C8E7C3C4C4C9B413A95DD794232</vt:lpwstr>
  </property>
  <property fmtid="{D5CDD505-2E9C-101B-9397-08002B2CF9AE}" pid="10" name="MediaServiceImageTags">
    <vt:lpwstr/>
  </property>
</Properties>
</file>