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8A345" w14:textId="77777777" w:rsidR="00036DF0" w:rsidRPr="002677B9" w:rsidRDefault="00036DF0" w:rsidP="00036DF0">
      <w:pPr>
        <w:spacing w:after="0" w:line="240" w:lineRule="auto"/>
        <w:jc w:val="center"/>
        <w:rPr>
          <w:rFonts w:eastAsia="Times New Roman" w:cstheme="minorHAnsi"/>
          <w:b/>
        </w:rPr>
      </w:pPr>
      <w:r w:rsidRPr="002677B9">
        <w:rPr>
          <w:rFonts w:eastAsia="Times New Roman" w:cstheme="minorHAnsi"/>
          <w:b/>
        </w:rPr>
        <w:t>Job Description</w:t>
      </w:r>
    </w:p>
    <w:p w14:paraId="04DC62D0" w14:textId="64BDF6E3" w:rsidR="00036DF0" w:rsidRPr="002677B9" w:rsidRDefault="00036DF0" w:rsidP="00036DF0">
      <w:pPr>
        <w:spacing w:after="0" w:line="240" w:lineRule="auto"/>
        <w:jc w:val="center"/>
        <w:rPr>
          <w:rFonts w:eastAsia="Times New Roman" w:cstheme="minorHAnsi"/>
          <w:b/>
        </w:rPr>
      </w:pPr>
      <w:r w:rsidRPr="002677B9">
        <w:rPr>
          <w:rFonts w:eastAsia="Times New Roman" w:cstheme="minorHAnsi"/>
          <w:b/>
        </w:rPr>
        <w:t xml:space="preserve">NHS Professionals </w:t>
      </w:r>
      <w:r w:rsidR="00327D7C" w:rsidRPr="002677B9">
        <w:rPr>
          <w:rFonts w:eastAsia="Times New Roman" w:cstheme="minorHAnsi"/>
          <w:b/>
        </w:rPr>
        <w:t xml:space="preserve">Ltd </w:t>
      </w:r>
    </w:p>
    <w:p w14:paraId="15C789C0" w14:textId="77777777" w:rsidR="00036DF0" w:rsidRPr="002677B9" w:rsidRDefault="00036DF0" w:rsidP="00036DF0">
      <w:pPr>
        <w:spacing w:after="0" w:line="240" w:lineRule="auto"/>
        <w:rPr>
          <w:rFonts w:eastAsia="Times New Roman" w:cstheme="minorHAnsi"/>
        </w:rPr>
      </w:pPr>
    </w:p>
    <w:tbl>
      <w:tblPr>
        <w:tblW w:w="0" w:type="auto"/>
        <w:tblBorders>
          <w:top w:val="single" w:sz="4" w:space="0" w:color="336699"/>
          <w:left w:val="single" w:sz="4" w:space="0" w:color="336699"/>
          <w:bottom w:val="single" w:sz="4" w:space="0" w:color="336699"/>
          <w:right w:val="single" w:sz="4" w:space="0" w:color="336699"/>
        </w:tblBorders>
        <w:tblLook w:val="01E0" w:firstRow="1" w:lastRow="1" w:firstColumn="1" w:lastColumn="1" w:noHBand="0" w:noVBand="0"/>
      </w:tblPr>
      <w:tblGrid>
        <w:gridCol w:w="2628"/>
        <w:gridCol w:w="6228"/>
      </w:tblGrid>
      <w:tr w:rsidR="00036DF0" w:rsidRPr="002677B9" w14:paraId="063CC127" w14:textId="77777777" w:rsidTr="00CE5011">
        <w:tc>
          <w:tcPr>
            <w:tcW w:w="2628" w:type="dxa"/>
            <w:tcBorders>
              <w:top w:val="single" w:sz="4" w:space="0" w:color="336699"/>
            </w:tcBorders>
          </w:tcPr>
          <w:p w14:paraId="22FC4978" w14:textId="77777777" w:rsidR="00036DF0" w:rsidRPr="002677B9" w:rsidRDefault="00036DF0" w:rsidP="00036DF0">
            <w:pPr>
              <w:keepNext/>
              <w:spacing w:after="0" w:line="240" w:lineRule="auto"/>
              <w:outlineLvl w:val="3"/>
              <w:rPr>
                <w:rFonts w:eastAsia="Times New Roman" w:cstheme="minorHAnsi"/>
                <w:b/>
              </w:rPr>
            </w:pPr>
            <w:r w:rsidRPr="002677B9">
              <w:rPr>
                <w:rFonts w:eastAsia="Times New Roman" w:cstheme="minorHAnsi"/>
                <w:b/>
              </w:rPr>
              <w:t>Job Title</w:t>
            </w:r>
          </w:p>
          <w:p w14:paraId="439B3558" w14:textId="77777777" w:rsidR="00036DF0" w:rsidRPr="002677B9" w:rsidRDefault="00036DF0" w:rsidP="00036DF0">
            <w:pPr>
              <w:spacing w:after="0" w:line="240" w:lineRule="auto"/>
              <w:rPr>
                <w:rFonts w:eastAsia="Times New Roman" w:cstheme="minorHAnsi"/>
              </w:rPr>
            </w:pPr>
          </w:p>
        </w:tc>
        <w:tc>
          <w:tcPr>
            <w:tcW w:w="6228" w:type="dxa"/>
            <w:tcBorders>
              <w:top w:val="single" w:sz="4" w:space="0" w:color="336699"/>
            </w:tcBorders>
          </w:tcPr>
          <w:p w14:paraId="345A4603" w14:textId="19FBCE15" w:rsidR="00036DF0" w:rsidRPr="002677B9" w:rsidRDefault="002677B9" w:rsidP="00A77A5A">
            <w:pPr>
              <w:spacing w:after="0" w:line="240" w:lineRule="auto"/>
              <w:rPr>
                <w:rFonts w:eastAsia="Times New Roman" w:cstheme="minorHAnsi"/>
                <w:bCs/>
              </w:rPr>
            </w:pPr>
            <w:r w:rsidRPr="002677B9">
              <w:rPr>
                <w:rFonts w:eastAsia="Times New Roman" w:cstheme="minorHAnsi"/>
                <w:bCs/>
              </w:rPr>
              <w:t xml:space="preserve">Product Manager </w:t>
            </w:r>
          </w:p>
        </w:tc>
      </w:tr>
      <w:tr w:rsidR="00036DF0" w:rsidRPr="002677B9" w14:paraId="720480B4" w14:textId="77777777" w:rsidTr="00CE5011">
        <w:tc>
          <w:tcPr>
            <w:tcW w:w="2628" w:type="dxa"/>
          </w:tcPr>
          <w:p w14:paraId="63CAA366" w14:textId="77777777" w:rsidR="00036DF0" w:rsidRPr="002677B9" w:rsidRDefault="00036DF0" w:rsidP="00036DF0">
            <w:pPr>
              <w:spacing w:after="0" w:line="240" w:lineRule="auto"/>
              <w:rPr>
                <w:rFonts w:eastAsia="Times New Roman" w:cstheme="minorHAnsi"/>
                <w:b/>
              </w:rPr>
            </w:pPr>
            <w:r w:rsidRPr="002677B9">
              <w:rPr>
                <w:rFonts w:eastAsia="Times New Roman" w:cstheme="minorHAnsi"/>
                <w:b/>
              </w:rPr>
              <w:t>Grade</w:t>
            </w:r>
          </w:p>
          <w:p w14:paraId="6FEB5CAA" w14:textId="77777777" w:rsidR="00036DF0" w:rsidRPr="002677B9" w:rsidRDefault="00036DF0" w:rsidP="00036DF0">
            <w:pPr>
              <w:spacing w:after="0" w:line="240" w:lineRule="auto"/>
              <w:rPr>
                <w:rFonts w:eastAsia="Times New Roman" w:cstheme="minorHAnsi"/>
                <w:b/>
              </w:rPr>
            </w:pPr>
          </w:p>
        </w:tc>
        <w:tc>
          <w:tcPr>
            <w:tcW w:w="6228" w:type="dxa"/>
          </w:tcPr>
          <w:p w14:paraId="334ED314" w14:textId="4AE1A453" w:rsidR="00036DF0" w:rsidRPr="002677B9" w:rsidRDefault="002677B9" w:rsidP="00036DF0">
            <w:pPr>
              <w:spacing w:after="0" w:line="240" w:lineRule="auto"/>
              <w:rPr>
                <w:rFonts w:eastAsia="Times New Roman" w:cstheme="minorHAnsi"/>
              </w:rPr>
            </w:pPr>
            <w:r w:rsidRPr="002677B9">
              <w:rPr>
                <w:rFonts w:eastAsia="Times New Roman" w:cstheme="minorHAnsi"/>
              </w:rPr>
              <w:t>L3</w:t>
            </w:r>
          </w:p>
        </w:tc>
      </w:tr>
      <w:tr w:rsidR="00036DF0" w:rsidRPr="002677B9" w14:paraId="2FFF507A" w14:textId="77777777" w:rsidTr="00CE5011">
        <w:tc>
          <w:tcPr>
            <w:tcW w:w="2628" w:type="dxa"/>
          </w:tcPr>
          <w:p w14:paraId="31CA5C72" w14:textId="77777777" w:rsidR="00036DF0" w:rsidRPr="002677B9" w:rsidRDefault="00036DF0" w:rsidP="00036DF0">
            <w:pPr>
              <w:spacing w:after="0" w:line="240" w:lineRule="auto"/>
              <w:rPr>
                <w:rFonts w:eastAsia="Times New Roman" w:cstheme="minorHAnsi"/>
                <w:b/>
              </w:rPr>
            </w:pPr>
            <w:r w:rsidRPr="002677B9">
              <w:rPr>
                <w:rFonts w:eastAsia="Times New Roman" w:cstheme="minorHAnsi"/>
                <w:b/>
              </w:rPr>
              <w:t>Location</w:t>
            </w:r>
          </w:p>
          <w:p w14:paraId="3B496059" w14:textId="77777777" w:rsidR="00036DF0" w:rsidRPr="002677B9" w:rsidRDefault="00036DF0" w:rsidP="00036DF0">
            <w:pPr>
              <w:spacing w:after="0" w:line="240" w:lineRule="auto"/>
              <w:rPr>
                <w:rFonts w:eastAsia="Times New Roman" w:cstheme="minorHAnsi"/>
                <w:b/>
              </w:rPr>
            </w:pPr>
          </w:p>
        </w:tc>
        <w:tc>
          <w:tcPr>
            <w:tcW w:w="6228" w:type="dxa"/>
          </w:tcPr>
          <w:p w14:paraId="0902157F" w14:textId="7387AA5B" w:rsidR="00036DF0" w:rsidRPr="002677B9" w:rsidRDefault="002677B9" w:rsidP="00036DF0">
            <w:pPr>
              <w:spacing w:after="0" w:line="240" w:lineRule="auto"/>
              <w:rPr>
                <w:rFonts w:eastAsia="Times New Roman" w:cstheme="minorHAnsi"/>
              </w:rPr>
            </w:pPr>
            <w:r w:rsidRPr="002677B9">
              <w:rPr>
                <w:rFonts w:eastAsia="Times New Roman" w:cstheme="minorHAnsi"/>
              </w:rPr>
              <w:t xml:space="preserve">NHSP South Hub </w:t>
            </w:r>
          </w:p>
        </w:tc>
      </w:tr>
    </w:tbl>
    <w:p w14:paraId="3B4703C9" w14:textId="77777777" w:rsidR="00036DF0" w:rsidRPr="002677B9" w:rsidRDefault="00036DF0" w:rsidP="00036DF0">
      <w:pPr>
        <w:spacing w:after="0" w:line="240" w:lineRule="auto"/>
        <w:rPr>
          <w:rFonts w:eastAsia="Times New Roman" w:cstheme="minorHAnsi"/>
        </w:rPr>
      </w:pPr>
    </w:p>
    <w:p w14:paraId="2E69170E" w14:textId="69223BB5" w:rsidR="00036DF0" w:rsidRPr="002677B9" w:rsidRDefault="00C8248F" w:rsidP="00036DF0">
      <w:pPr>
        <w:spacing w:after="0" w:line="240" w:lineRule="auto"/>
        <w:rPr>
          <w:rFonts w:eastAsia="Times New Roman" w:cstheme="minorHAnsi"/>
          <w:b/>
        </w:rPr>
      </w:pPr>
      <w:r w:rsidRPr="002677B9">
        <w:rPr>
          <w:rFonts w:eastAsia="Times New Roman" w:cstheme="minorHAnsi"/>
          <w:b/>
        </w:rPr>
        <w:t>Role</w:t>
      </w:r>
    </w:p>
    <w:p w14:paraId="10A6302F" w14:textId="77777777" w:rsidR="00036DF0" w:rsidRPr="002677B9" w:rsidRDefault="00036DF0" w:rsidP="00036DF0">
      <w:pPr>
        <w:spacing w:after="0" w:line="240" w:lineRule="auto"/>
        <w:rPr>
          <w:rFonts w:eastAsia="Times New Roman" w:cstheme="minorHAnsi"/>
          <w:b/>
        </w:rPr>
      </w:pPr>
    </w:p>
    <w:p w14:paraId="4841E255" w14:textId="77777777" w:rsidR="002677B9" w:rsidRPr="002677B9" w:rsidRDefault="002677B9" w:rsidP="002677B9">
      <w:pPr>
        <w:autoSpaceDE w:val="0"/>
        <w:autoSpaceDN w:val="0"/>
        <w:adjustRightInd w:val="0"/>
        <w:jc w:val="both"/>
        <w:rPr>
          <w:rFonts w:cstheme="minorHAnsi"/>
        </w:rPr>
      </w:pPr>
      <w:r w:rsidRPr="002677B9">
        <w:rPr>
          <w:rFonts w:cstheme="minorHAnsi"/>
        </w:rPr>
        <w:t>To work closely with the Head of Product Management to maximise the value of business applications and the development invested in them.</w:t>
      </w:r>
    </w:p>
    <w:p w14:paraId="3DFBACA1" w14:textId="77777777" w:rsidR="002677B9" w:rsidRPr="002677B9" w:rsidRDefault="002677B9" w:rsidP="002677B9">
      <w:pPr>
        <w:autoSpaceDE w:val="0"/>
        <w:autoSpaceDN w:val="0"/>
        <w:adjustRightInd w:val="0"/>
        <w:jc w:val="both"/>
        <w:rPr>
          <w:rFonts w:cstheme="minorHAnsi"/>
        </w:rPr>
      </w:pPr>
      <w:r w:rsidRPr="002677B9">
        <w:rPr>
          <w:rFonts w:cstheme="minorHAnsi"/>
        </w:rPr>
        <w:t>This will include setting the vision for the product(s) within their portfolio and create clear development roadmaps (with the support from the Head of Product Management).</w:t>
      </w:r>
    </w:p>
    <w:p w14:paraId="3DFB8B90" w14:textId="77777777" w:rsidR="002677B9" w:rsidRPr="002677B9" w:rsidRDefault="002677B9" w:rsidP="002677B9">
      <w:pPr>
        <w:autoSpaceDE w:val="0"/>
        <w:autoSpaceDN w:val="0"/>
        <w:adjustRightInd w:val="0"/>
        <w:jc w:val="both"/>
        <w:rPr>
          <w:rFonts w:cstheme="minorHAnsi"/>
        </w:rPr>
      </w:pPr>
      <w:r w:rsidRPr="002677B9">
        <w:rPr>
          <w:rFonts w:cstheme="minorHAnsi"/>
        </w:rPr>
        <w:t>This role will use specialist knowledge across various operational and IT disciplines, to design, develop and implement innovative solutions, working in partnership with internal and external customers and external providers, to improve operational delivery of service.   This includes being responsible for ensuring that the IT and business solutions for specific product(s), aligned with specific business strategies, are delivered using the Agile methodology adopted by NHS Professionals.</w:t>
      </w:r>
    </w:p>
    <w:p w14:paraId="4753DA6D" w14:textId="77777777" w:rsidR="002677B9" w:rsidRPr="002677B9" w:rsidRDefault="002677B9" w:rsidP="002677B9">
      <w:pPr>
        <w:tabs>
          <w:tab w:val="left" w:pos="0"/>
        </w:tabs>
        <w:autoSpaceDE w:val="0"/>
        <w:autoSpaceDN w:val="0"/>
        <w:adjustRightInd w:val="0"/>
        <w:rPr>
          <w:rFonts w:cstheme="minorHAnsi"/>
        </w:rPr>
      </w:pPr>
      <w:r w:rsidRPr="002677B9">
        <w:rPr>
          <w:rFonts w:cstheme="minorHAnsi"/>
        </w:rPr>
        <w:t>The post holder will have a good understanding of the market and customers relevant to the product through use of research, analysis of user journeys, feedback from clients/users, business intelligence and other market information.  This will lead to the provision of creative solutions which meet the requirements of the stakeholders and enable the Product Manager to be the voice of the user inside the business and passionate about the user experience, ensuring that stakeholder views and relationships are engaged at all phases of the process</w:t>
      </w:r>
    </w:p>
    <w:p w14:paraId="37FA60FA" w14:textId="2F64C12E" w:rsidR="007F6BDE" w:rsidRPr="002677B9" w:rsidRDefault="007F6BDE" w:rsidP="002677B9">
      <w:pPr>
        <w:tabs>
          <w:tab w:val="left" w:pos="0"/>
        </w:tabs>
        <w:autoSpaceDE w:val="0"/>
        <w:autoSpaceDN w:val="0"/>
        <w:adjustRightInd w:val="0"/>
        <w:rPr>
          <w:rFonts w:cstheme="minorHAnsi"/>
          <w:b/>
          <w:bCs/>
          <w:lang w:eastAsia="en-GB"/>
        </w:rPr>
      </w:pPr>
      <w:r w:rsidRPr="002677B9">
        <w:rPr>
          <w:rFonts w:cstheme="minorHAnsi"/>
          <w:b/>
          <w:bCs/>
          <w:lang w:eastAsia="en-GB"/>
        </w:rPr>
        <w:t>Organisational Structure</w:t>
      </w:r>
    </w:p>
    <w:p w14:paraId="49BA95D8" w14:textId="3DE38A06" w:rsidR="00D9282D" w:rsidRPr="002677B9" w:rsidRDefault="009B2DB4" w:rsidP="00C8248F">
      <w:pPr>
        <w:tabs>
          <w:tab w:val="left" w:pos="0"/>
        </w:tabs>
        <w:autoSpaceDE w:val="0"/>
        <w:autoSpaceDN w:val="0"/>
        <w:adjustRightInd w:val="0"/>
        <w:rPr>
          <w:rFonts w:cstheme="minorHAnsi"/>
          <w:lang w:eastAsia="en-GB"/>
        </w:rPr>
      </w:pPr>
      <w:r>
        <w:rPr>
          <w:rFonts w:cstheme="minorHAnsi"/>
          <w:lang w:eastAsia="en-GB"/>
        </w:rPr>
        <w:object w:dxaOrig="13906" w:dyaOrig="5910" w14:anchorId="54A65B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5pt;height:148pt" o:ole="">
            <v:imagedata r:id="rId11" o:title=""/>
          </v:shape>
          <o:OLEObject Type="Embed" ProgID="Visio.Drawing.15" ShapeID="_x0000_i1025" DrawAspect="Content" ObjectID="_1801997909" r:id="rId12"/>
        </w:object>
      </w:r>
      <w:r w:rsidR="007F6BDE" w:rsidRPr="002677B9">
        <w:rPr>
          <w:rFonts w:cstheme="minorHAnsi"/>
          <w:lang w:eastAsia="en-GB"/>
        </w:rPr>
        <w:br w:type="textWrapping" w:clear="all"/>
      </w:r>
    </w:p>
    <w:p w14:paraId="661D184A" w14:textId="4A9C21B7" w:rsidR="00036DF0" w:rsidRPr="003C52B0" w:rsidRDefault="00C8248F" w:rsidP="00CE5E37">
      <w:pPr>
        <w:rPr>
          <w:rFonts w:cstheme="minorHAnsi"/>
          <w:b/>
          <w:bCs/>
        </w:rPr>
      </w:pPr>
      <w:r w:rsidRPr="003C52B0">
        <w:rPr>
          <w:rFonts w:cstheme="minorHAnsi"/>
          <w:b/>
          <w:bCs/>
        </w:rPr>
        <w:lastRenderedPageBreak/>
        <w:t>Responsibilities</w:t>
      </w:r>
    </w:p>
    <w:p w14:paraId="22CEEA62" w14:textId="77777777" w:rsidR="002677B9" w:rsidRPr="003C52B0" w:rsidRDefault="002677B9" w:rsidP="00AE6F75">
      <w:pPr>
        <w:pStyle w:val="ListBullet"/>
        <w:rPr>
          <w:rFonts w:asciiTheme="minorHAnsi" w:eastAsiaTheme="minorHAnsi" w:hAnsiTheme="minorHAnsi" w:cstheme="minorHAnsi"/>
          <w:color w:val="auto"/>
          <w:kern w:val="0"/>
          <w:sz w:val="22"/>
          <w:szCs w:val="22"/>
        </w:rPr>
      </w:pPr>
      <w:r w:rsidRPr="003C52B0">
        <w:rPr>
          <w:rFonts w:asciiTheme="minorHAnsi" w:eastAsiaTheme="minorHAnsi" w:hAnsiTheme="minorHAnsi" w:cstheme="minorHAnsi"/>
          <w:color w:val="auto"/>
          <w:kern w:val="0"/>
          <w:sz w:val="22"/>
          <w:szCs w:val="22"/>
        </w:rPr>
        <w:t>Managing all aspects of the software product lifecycle for the product(s</w:t>
      </w:r>
      <w:proofErr w:type="gramStart"/>
      <w:r w:rsidRPr="003C52B0">
        <w:rPr>
          <w:rFonts w:asciiTheme="minorHAnsi" w:eastAsiaTheme="minorHAnsi" w:hAnsiTheme="minorHAnsi" w:cstheme="minorHAnsi"/>
          <w:color w:val="auto"/>
          <w:kern w:val="0"/>
          <w:sz w:val="22"/>
          <w:szCs w:val="22"/>
        </w:rPr>
        <w:t>);</w:t>
      </w:r>
      <w:proofErr w:type="gramEnd"/>
    </w:p>
    <w:p w14:paraId="33D4CA8D" w14:textId="67D33D3F" w:rsidR="00280DF4" w:rsidRPr="003C52B0" w:rsidRDefault="00280DF4" w:rsidP="00AE6F75">
      <w:pPr>
        <w:pStyle w:val="ListBullet"/>
        <w:rPr>
          <w:rFonts w:asciiTheme="minorHAnsi" w:eastAsiaTheme="minorHAnsi" w:hAnsiTheme="minorHAnsi" w:cstheme="minorHAnsi"/>
          <w:color w:val="auto"/>
          <w:kern w:val="0"/>
          <w:sz w:val="22"/>
          <w:szCs w:val="22"/>
        </w:rPr>
      </w:pPr>
      <w:r w:rsidRPr="003C52B0">
        <w:rPr>
          <w:rFonts w:asciiTheme="minorHAnsi" w:eastAsiaTheme="minorHAnsi" w:hAnsiTheme="minorHAnsi" w:cstheme="minorHAnsi"/>
          <w:color w:val="auto"/>
          <w:kern w:val="0"/>
          <w:sz w:val="22"/>
          <w:szCs w:val="22"/>
        </w:rPr>
        <w:t xml:space="preserve">Contribute to creating the vision and strategy for the product(s), making sure they stand out and </w:t>
      </w:r>
      <w:r w:rsidR="002F4F2B" w:rsidRPr="003C52B0">
        <w:rPr>
          <w:rFonts w:asciiTheme="minorHAnsi" w:eastAsiaTheme="minorHAnsi" w:hAnsiTheme="minorHAnsi" w:cstheme="minorHAnsi"/>
          <w:color w:val="auto"/>
          <w:kern w:val="0"/>
          <w:sz w:val="22"/>
          <w:szCs w:val="22"/>
        </w:rPr>
        <w:t>provide commercial benefits</w:t>
      </w:r>
      <w:r w:rsidRPr="003C52B0">
        <w:rPr>
          <w:rFonts w:asciiTheme="minorHAnsi" w:eastAsiaTheme="minorHAnsi" w:hAnsiTheme="minorHAnsi" w:cstheme="minorHAnsi"/>
          <w:color w:val="auto"/>
          <w:kern w:val="0"/>
          <w:sz w:val="22"/>
          <w:szCs w:val="22"/>
        </w:rPr>
        <w:t xml:space="preserve"> from the services by understanding customer needs, current and future technology trends, and solid partnerships</w:t>
      </w:r>
    </w:p>
    <w:p w14:paraId="77026AFE" w14:textId="32FFADF8" w:rsidR="002677B9" w:rsidRPr="003C52B0" w:rsidRDefault="00B11288" w:rsidP="00AE6F75">
      <w:pPr>
        <w:pStyle w:val="ListBullet"/>
        <w:rPr>
          <w:rFonts w:asciiTheme="minorHAnsi" w:eastAsiaTheme="minorHAnsi" w:hAnsiTheme="minorHAnsi" w:cstheme="minorHAnsi"/>
          <w:color w:val="auto"/>
          <w:kern w:val="0"/>
          <w:sz w:val="22"/>
          <w:szCs w:val="22"/>
        </w:rPr>
      </w:pPr>
      <w:r w:rsidRPr="003C52B0">
        <w:rPr>
          <w:rFonts w:asciiTheme="minorHAnsi" w:eastAsiaTheme="minorHAnsi" w:hAnsiTheme="minorHAnsi" w:cstheme="minorHAnsi"/>
          <w:color w:val="auto"/>
          <w:kern w:val="0"/>
          <w:sz w:val="22"/>
          <w:szCs w:val="22"/>
        </w:rPr>
        <w:t>Carries out and oversees various tasks in the realization of product management goals and plans</w:t>
      </w:r>
      <w:r w:rsidRPr="003C52B0" w:rsidDel="00B11288">
        <w:rPr>
          <w:rFonts w:asciiTheme="minorHAnsi" w:eastAsiaTheme="minorHAnsi" w:hAnsiTheme="minorHAnsi" w:cstheme="minorHAnsi"/>
          <w:color w:val="auto"/>
          <w:kern w:val="0"/>
          <w:sz w:val="22"/>
          <w:szCs w:val="22"/>
        </w:rPr>
        <w:t xml:space="preserve"> </w:t>
      </w:r>
      <w:r w:rsidR="002677B9" w:rsidRPr="003C52B0">
        <w:rPr>
          <w:rFonts w:asciiTheme="minorHAnsi" w:eastAsiaTheme="minorHAnsi" w:hAnsiTheme="minorHAnsi" w:cstheme="minorHAnsi"/>
          <w:color w:val="auto"/>
          <w:kern w:val="0"/>
          <w:sz w:val="22"/>
          <w:szCs w:val="22"/>
        </w:rPr>
        <w:t>Act as champion for the product(s</w:t>
      </w:r>
      <w:proofErr w:type="gramStart"/>
      <w:r w:rsidR="002677B9" w:rsidRPr="003C52B0">
        <w:rPr>
          <w:rFonts w:asciiTheme="minorHAnsi" w:eastAsiaTheme="minorHAnsi" w:hAnsiTheme="minorHAnsi" w:cstheme="minorHAnsi"/>
          <w:color w:val="auto"/>
          <w:kern w:val="0"/>
          <w:sz w:val="22"/>
          <w:szCs w:val="22"/>
        </w:rPr>
        <w:t>);</w:t>
      </w:r>
      <w:proofErr w:type="gramEnd"/>
    </w:p>
    <w:p w14:paraId="60FC5B03" w14:textId="1FE08183" w:rsidR="002677B9" w:rsidRPr="003C52B0" w:rsidRDefault="002677B9" w:rsidP="00AE6F75">
      <w:pPr>
        <w:pStyle w:val="ListBullet"/>
        <w:rPr>
          <w:rFonts w:asciiTheme="minorHAnsi" w:eastAsiaTheme="minorHAnsi" w:hAnsiTheme="minorHAnsi" w:cstheme="minorHAnsi"/>
          <w:color w:val="auto"/>
          <w:kern w:val="0"/>
          <w:sz w:val="22"/>
          <w:szCs w:val="22"/>
        </w:rPr>
      </w:pPr>
      <w:r w:rsidRPr="003C52B0">
        <w:rPr>
          <w:rFonts w:asciiTheme="minorHAnsi" w:eastAsiaTheme="minorHAnsi" w:hAnsiTheme="minorHAnsi" w:cstheme="minorHAnsi"/>
          <w:color w:val="auto"/>
          <w:kern w:val="0"/>
          <w:sz w:val="22"/>
          <w:szCs w:val="22"/>
        </w:rPr>
        <w:t xml:space="preserve">Meet regularly with all stakeholders including </w:t>
      </w:r>
      <w:r w:rsidR="00AE6F75" w:rsidRPr="003C52B0">
        <w:rPr>
          <w:rFonts w:asciiTheme="minorHAnsi" w:eastAsiaTheme="minorHAnsi" w:hAnsiTheme="minorHAnsi" w:cstheme="minorHAnsi"/>
          <w:color w:val="auto"/>
          <w:kern w:val="0"/>
          <w:sz w:val="22"/>
          <w:szCs w:val="22"/>
        </w:rPr>
        <w:t xml:space="preserve">Product Owners, </w:t>
      </w:r>
      <w:r w:rsidRPr="003C52B0">
        <w:rPr>
          <w:rFonts w:asciiTheme="minorHAnsi" w:eastAsiaTheme="minorHAnsi" w:hAnsiTheme="minorHAnsi" w:cstheme="minorHAnsi"/>
          <w:color w:val="auto"/>
          <w:kern w:val="0"/>
          <w:sz w:val="22"/>
          <w:szCs w:val="22"/>
        </w:rPr>
        <w:t xml:space="preserve">product developers, marketing, business unit </w:t>
      </w:r>
      <w:proofErr w:type="gramStart"/>
      <w:r w:rsidRPr="003C52B0">
        <w:rPr>
          <w:rFonts w:asciiTheme="minorHAnsi" w:eastAsiaTheme="minorHAnsi" w:hAnsiTheme="minorHAnsi" w:cstheme="minorHAnsi"/>
          <w:color w:val="auto"/>
          <w:kern w:val="0"/>
          <w:sz w:val="22"/>
          <w:szCs w:val="22"/>
        </w:rPr>
        <w:t>managers;</w:t>
      </w:r>
      <w:proofErr w:type="gramEnd"/>
      <w:r w:rsidRPr="003C52B0">
        <w:rPr>
          <w:rFonts w:asciiTheme="minorHAnsi" w:eastAsiaTheme="minorHAnsi" w:hAnsiTheme="minorHAnsi" w:cstheme="minorHAnsi"/>
          <w:color w:val="auto"/>
          <w:kern w:val="0"/>
          <w:sz w:val="22"/>
          <w:szCs w:val="22"/>
        </w:rPr>
        <w:t xml:space="preserve"> users and clients.</w:t>
      </w:r>
    </w:p>
    <w:p w14:paraId="4C3C74E1" w14:textId="77777777" w:rsidR="002677B9" w:rsidRPr="003C52B0" w:rsidRDefault="002677B9" w:rsidP="00AE6F75">
      <w:pPr>
        <w:pStyle w:val="ListBullet"/>
        <w:rPr>
          <w:rFonts w:asciiTheme="minorHAnsi" w:eastAsiaTheme="minorHAnsi" w:hAnsiTheme="minorHAnsi" w:cstheme="minorHAnsi"/>
          <w:color w:val="auto"/>
          <w:kern w:val="0"/>
          <w:sz w:val="22"/>
          <w:szCs w:val="22"/>
        </w:rPr>
      </w:pPr>
      <w:r w:rsidRPr="003C52B0">
        <w:rPr>
          <w:rFonts w:asciiTheme="minorHAnsi" w:eastAsiaTheme="minorHAnsi" w:hAnsiTheme="minorHAnsi" w:cstheme="minorHAnsi"/>
          <w:color w:val="auto"/>
          <w:kern w:val="0"/>
          <w:sz w:val="22"/>
          <w:szCs w:val="22"/>
        </w:rPr>
        <w:t xml:space="preserve">Use specialist knowledge across various operational and IT disciplines, to design, develop and implement innovative solutions, working in partnership with internal and external customers and external and internal providers, to improve operational delivery of service. </w:t>
      </w:r>
    </w:p>
    <w:p w14:paraId="465CC011" w14:textId="77777777" w:rsidR="002677B9" w:rsidRPr="003C52B0" w:rsidRDefault="002677B9" w:rsidP="00AE6F75">
      <w:pPr>
        <w:pStyle w:val="ListBullet"/>
        <w:rPr>
          <w:rFonts w:asciiTheme="minorHAnsi" w:eastAsiaTheme="minorHAnsi" w:hAnsiTheme="minorHAnsi" w:cstheme="minorHAnsi"/>
          <w:color w:val="auto"/>
          <w:kern w:val="0"/>
          <w:sz w:val="22"/>
          <w:szCs w:val="22"/>
        </w:rPr>
      </w:pPr>
      <w:r w:rsidRPr="003C52B0">
        <w:rPr>
          <w:rFonts w:asciiTheme="minorHAnsi" w:eastAsiaTheme="minorHAnsi" w:hAnsiTheme="minorHAnsi" w:cstheme="minorHAnsi"/>
          <w:color w:val="auto"/>
          <w:kern w:val="0"/>
          <w:sz w:val="22"/>
          <w:szCs w:val="22"/>
        </w:rPr>
        <w:t xml:space="preserve">To have expert working knowledge of the product(s) and therefore be a point of reference and information. </w:t>
      </w:r>
    </w:p>
    <w:p w14:paraId="6F412E54" w14:textId="77777777" w:rsidR="002677B9" w:rsidRPr="003C52B0" w:rsidRDefault="002677B9" w:rsidP="00AE6F75">
      <w:pPr>
        <w:pStyle w:val="ListBullet"/>
        <w:rPr>
          <w:rFonts w:asciiTheme="minorHAnsi" w:eastAsiaTheme="minorHAnsi" w:hAnsiTheme="minorHAnsi" w:cstheme="minorHAnsi"/>
          <w:color w:val="auto"/>
          <w:kern w:val="0"/>
          <w:sz w:val="22"/>
          <w:szCs w:val="22"/>
        </w:rPr>
      </w:pPr>
      <w:r w:rsidRPr="003C52B0">
        <w:rPr>
          <w:rFonts w:asciiTheme="minorHAnsi" w:eastAsiaTheme="minorHAnsi" w:hAnsiTheme="minorHAnsi" w:cstheme="minorHAnsi"/>
          <w:color w:val="auto"/>
          <w:kern w:val="0"/>
          <w:sz w:val="22"/>
          <w:szCs w:val="22"/>
        </w:rPr>
        <w:t xml:space="preserve">Collect, analyse and respond to user </w:t>
      </w:r>
      <w:proofErr w:type="gramStart"/>
      <w:r w:rsidRPr="003C52B0">
        <w:rPr>
          <w:rFonts w:asciiTheme="minorHAnsi" w:eastAsiaTheme="minorHAnsi" w:hAnsiTheme="minorHAnsi" w:cstheme="minorHAnsi"/>
          <w:color w:val="auto"/>
          <w:kern w:val="0"/>
          <w:sz w:val="22"/>
          <w:szCs w:val="22"/>
        </w:rPr>
        <w:t>feedback;</w:t>
      </w:r>
      <w:proofErr w:type="gramEnd"/>
    </w:p>
    <w:p w14:paraId="329B4AC5" w14:textId="77777777" w:rsidR="002677B9" w:rsidRPr="003C52B0" w:rsidRDefault="002677B9" w:rsidP="00AE6F75">
      <w:pPr>
        <w:pStyle w:val="ListBullet"/>
        <w:rPr>
          <w:rFonts w:asciiTheme="minorHAnsi" w:eastAsiaTheme="minorHAnsi" w:hAnsiTheme="minorHAnsi" w:cstheme="minorHAnsi"/>
          <w:color w:val="auto"/>
          <w:kern w:val="0"/>
          <w:sz w:val="22"/>
          <w:szCs w:val="22"/>
        </w:rPr>
      </w:pPr>
      <w:r w:rsidRPr="003C52B0">
        <w:rPr>
          <w:rFonts w:asciiTheme="minorHAnsi" w:eastAsiaTheme="minorHAnsi" w:hAnsiTheme="minorHAnsi" w:cstheme="minorHAnsi"/>
          <w:color w:val="auto"/>
          <w:kern w:val="0"/>
          <w:sz w:val="22"/>
          <w:szCs w:val="22"/>
        </w:rPr>
        <w:t xml:space="preserve">Gather and evaluate ideas and </w:t>
      </w:r>
      <w:proofErr w:type="gramStart"/>
      <w:r w:rsidRPr="003C52B0">
        <w:rPr>
          <w:rFonts w:asciiTheme="minorHAnsi" w:eastAsiaTheme="minorHAnsi" w:hAnsiTheme="minorHAnsi" w:cstheme="minorHAnsi"/>
          <w:color w:val="auto"/>
          <w:kern w:val="0"/>
          <w:sz w:val="22"/>
          <w:szCs w:val="22"/>
        </w:rPr>
        <w:t>opinions;</w:t>
      </w:r>
      <w:proofErr w:type="gramEnd"/>
    </w:p>
    <w:p w14:paraId="0A9043F5" w14:textId="77777777" w:rsidR="002677B9" w:rsidRPr="003C52B0" w:rsidRDefault="002677B9" w:rsidP="00AE6F75">
      <w:pPr>
        <w:pStyle w:val="ListBullet"/>
        <w:rPr>
          <w:rFonts w:asciiTheme="minorHAnsi" w:eastAsiaTheme="minorHAnsi" w:hAnsiTheme="minorHAnsi" w:cstheme="minorHAnsi"/>
          <w:color w:val="auto"/>
          <w:kern w:val="0"/>
          <w:sz w:val="22"/>
          <w:szCs w:val="22"/>
        </w:rPr>
      </w:pPr>
      <w:r w:rsidRPr="003C52B0">
        <w:rPr>
          <w:rFonts w:asciiTheme="minorHAnsi" w:eastAsiaTheme="minorHAnsi" w:hAnsiTheme="minorHAnsi" w:cstheme="minorHAnsi"/>
          <w:color w:val="auto"/>
          <w:kern w:val="0"/>
          <w:sz w:val="22"/>
          <w:szCs w:val="22"/>
        </w:rPr>
        <w:t xml:space="preserve">Plan new features and changes to the product(s) and work in collaboration with key individuals to secure effective engagement in taking forward the agenda. </w:t>
      </w:r>
    </w:p>
    <w:p w14:paraId="5B8BC00E" w14:textId="77777777" w:rsidR="002677B9" w:rsidRPr="003C52B0" w:rsidRDefault="002677B9" w:rsidP="00AE6F75">
      <w:pPr>
        <w:pStyle w:val="ListBullet"/>
        <w:rPr>
          <w:rFonts w:asciiTheme="minorHAnsi" w:eastAsiaTheme="minorHAnsi" w:hAnsiTheme="minorHAnsi" w:cstheme="minorHAnsi"/>
          <w:color w:val="auto"/>
          <w:kern w:val="0"/>
          <w:sz w:val="22"/>
          <w:szCs w:val="22"/>
        </w:rPr>
      </w:pPr>
      <w:r w:rsidRPr="003C52B0">
        <w:rPr>
          <w:rFonts w:asciiTheme="minorHAnsi" w:eastAsiaTheme="minorHAnsi" w:hAnsiTheme="minorHAnsi" w:cstheme="minorHAnsi"/>
          <w:color w:val="auto"/>
          <w:kern w:val="0"/>
          <w:sz w:val="22"/>
          <w:szCs w:val="22"/>
        </w:rPr>
        <w:t xml:space="preserve">Demonstrate new ideas and features to </w:t>
      </w:r>
      <w:proofErr w:type="gramStart"/>
      <w:r w:rsidRPr="003C52B0">
        <w:rPr>
          <w:rFonts w:asciiTheme="minorHAnsi" w:eastAsiaTheme="minorHAnsi" w:hAnsiTheme="minorHAnsi" w:cstheme="minorHAnsi"/>
          <w:color w:val="auto"/>
          <w:kern w:val="0"/>
          <w:sz w:val="22"/>
          <w:szCs w:val="22"/>
        </w:rPr>
        <w:t>stakeholders;</w:t>
      </w:r>
      <w:proofErr w:type="gramEnd"/>
    </w:p>
    <w:p w14:paraId="1B53BFD1" w14:textId="77777777" w:rsidR="002677B9" w:rsidRPr="003C52B0" w:rsidRDefault="002677B9" w:rsidP="00AE6F75">
      <w:pPr>
        <w:pStyle w:val="ListBullet"/>
        <w:rPr>
          <w:rFonts w:asciiTheme="minorHAnsi" w:eastAsiaTheme="minorHAnsi" w:hAnsiTheme="minorHAnsi" w:cstheme="minorHAnsi"/>
          <w:color w:val="auto"/>
          <w:kern w:val="0"/>
          <w:sz w:val="22"/>
          <w:szCs w:val="22"/>
        </w:rPr>
      </w:pPr>
      <w:r w:rsidRPr="003C52B0">
        <w:rPr>
          <w:rFonts w:asciiTheme="minorHAnsi" w:eastAsiaTheme="minorHAnsi" w:hAnsiTheme="minorHAnsi" w:cstheme="minorHAnsi"/>
          <w:color w:val="auto"/>
          <w:kern w:val="0"/>
          <w:sz w:val="22"/>
          <w:szCs w:val="22"/>
        </w:rPr>
        <w:t xml:space="preserve">Create timelines and roadmaps for developing the </w:t>
      </w:r>
      <w:proofErr w:type="gramStart"/>
      <w:r w:rsidRPr="003C52B0">
        <w:rPr>
          <w:rFonts w:asciiTheme="minorHAnsi" w:eastAsiaTheme="minorHAnsi" w:hAnsiTheme="minorHAnsi" w:cstheme="minorHAnsi"/>
          <w:color w:val="auto"/>
          <w:kern w:val="0"/>
          <w:sz w:val="22"/>
          <w:szCs w:val="22"/>
        </w:rPr>
        <w:t>product;</w:t>
      </w:r>
      <w:proofErr w:type="gramEnd"/>
    </w:p>
    <w:p w14:paraId="76F26986" w14:textId="77777777" w:rsidR="002677B9" w:rsidRPr="003C52B0" w:rsidRDefault="002677B9" w:rsidP="00AE6F75">
      <w:pPr>
        <w:pStyle w:val="ListBullet"/>
        <w:rPr>
          <w:rFonts w:asciiTheme="minorHAnsi" w:eastAsiaTheme="minorHAnsi" w:hAnsiTheme="minorHAnsi" w:cstheme="minorHAnsi"/>
          <w:color w:val="auto"/>
          <w:kern w:val="0"/>
          <w:sz w:val="22"/>
          <w:szCs w:val="22"/>
        </w:rPr>
      </w:pPr>
      <w:r w:rsidRPr="003C52B0">
        <w:rPr>
          <w:rFonts w:asciiTheme="minorHAnsi" w:eastAsiaTheme="minorHAnsi" w:hAnsiTheme="minorHAnsi" w:cstheme="minorHAnsi"/>
          <w:color w:val="auto"/>
          <w:kern w:val="0"/>
          <w:sz w:val="22"/>
          <w:szCs w:val="22"/>
        </w:rPr>
        <w:t xml:space="preserve">Maintain market knowledge and carry out competitor </w:t>
      </w:r>
      <w:proofErr w:type="gramStart"/>
      <w:r w:rsidRPr="003C52B0">
        <w:rPr>
          <w:rFonts w:asciiTheme="minorHAnsi" w:eastAsiaTheme="minorHAnsi" w:hAnsiTheme="minorHAnsi" w:cstheme="minorHAnsi"/>
          <w:color w:val="auto"/>
          <w:kern w:val="0"/>
          <w:sz w:val="22"/>
          <w:szCs w:val="22"/>
        </w:rPr>
        <w:t>research;</w:t>
      </w:r>
      <w:proofErr w:type="gramEnd"/>
    </w:p>
    <w:p w14:paraId="4CC72726" w14:textId="77777777" w:rsidR="002677B9" w:rsidRPr="003C52B0" w:rsidRDefault="002677B9" w:rsidP="00AE6F75">
      <w:pPr>
        <w:pStyle w:val="ListBullet"/>
        <w:rPr>
          <w:rFonts w:asciiTheme="minorHAnsi" w:eastAsiaTheme="minorHAnsi" w:hAnsiTheme="minorHAnsi" w:cstheme="minorHAnsi"/>
          <w:color w:val="auto"/>
          <w:kern w:val="0"/>
          <w:sz w:val="22"/>
          <w:szCs w:val="22"/>
        </w:rPr>
      </w:pPr>
      <w:r w:rsidRPr="003C52B0">
        <w:rPr>
          <w:rFonts w:asciiTheme="minorHAnsi" w:eastAsiaTheme="minorHAnsi" w:hAnsiTheme="minorHAnsi" w:cstheme="minorHAnsi"/>
          <w:color w:val="auto"/>
          <w:kern w:val="0"/>
          <w:sz w:val="22"/>
          <w:szCs w:val="22"/>
        </w:rPr>
        <w:t xml:space="preserve">Support implementation, communication, training and marketing </w:t>
      </w:r>
      <w:proofErr w:type="gramStart"/>
      <w:r w:rsidRPr="003C52B0">
        <w:rPr>
          <w:rFonts w:asciiTheme="minorHAnsi" w:eastAsiaTheme="minorHAnsi" w:hAnsiTheme="minorHAnsi" w:cstheme="minorHAnsi"/>
          <w:color w:val="auto"/>
          <w:kern w:val="0"/>
          <w:sz w:val="22"/>
          <w:szCs w:val="22"/>
        </w:rPr>
        <w:t>plans;</w:t>
      </w:r>
      <w:proofErr w:type="gramEnd"/>
    </w:p>
    <w:p w14:paraId="0F35C52F" w14:textId="77777777" w:rsidR="002677B9" w:rsidRPr="003C52B0" w:rsidRDefault="002677B9" w:rsidP="00AE6F75">
      <w:pPr>
        <w:pStyle w:val="ListBullet"/>
        <w:rPr>
          <w:rFonts w:asciiTheme="minorHAnsi" w:eastAsiaTheme="minorHAnsi" w:hAnsiTheme="minorHAnsi" w:cstheme="minorHAnsi"/>
          <w:color w:val="auto"/>
          <w:kern w:val="0"/>
          <w:sz w:val="22"/>
          <w:szCs w:val="22"/>
        </w:rPr>
      </w:pPr>
      <w:r w:rsidRPr="003C52B0">
        <w:rPr>
          <w:rFonts w:asciiTheme="minorHAnsi" w:eastAsiaTheme="minorHAnsi" w:hAnsiTheme="minorHAnsi" w:cstheme="minorHAnsi"/>
          <w:color w:val="auto"/>
          <w:kern w:val="0"/>
          <w:sz w:val="22"/>
          <w:szCs w:val="22"/>
        </w:rPr>
        <w:t xml:space="preserve">Responsible for producing regular reports for the Executive Team on activity. </w:t>
      </w:r>
    </w:p>
    <w:p w14:paraId="1CDA5087" w14:textId="77777777" w:rsidR="002677B9" w:rsidRPr="003C52B0" w:rsidRDefault="002677B9" w:rsidP="00AE6F75">
      <w:pPr>
        <w:pStyle w:val="ListBullet"/>
        <w:rPr>
          <w:rFonts w:asciiTheme="minorHAnsi" w:eastAsiaTheme="minorHAnsi" w:hAnsiTheme="minorHAnsi" w:cstheme="minorHAnsi"/>
          <w:color w:val="auto"/>
          <w:kern w:val="0"/>
          <w:sz w:val="22"/>
          <w:szCs w:val="22"/>
        </w:rPr>
      </w:pPr>
      <w:r w:rsidRPr="003C52B0">
        <w:rPr>
          <w:rFonts w:asciiTheme="minorHAnsi" w:eastAsiaTheme="minorHAnsi" w:hAnsiTheme="minorHAnsi" w:cstheme="minorHAnsi"/>
          <w:color w:val="auto"/>
          <w:kern w:val="0"/>
          <w:sz w:val="22"/>
          <w:szCs w:val="22"/>
        </w:rPr>
        <w:t>Produce and manage delegated responsibility for Product budgets and to monitor effectively.</w:t>
      </w:r>
    </w:p>
    <w:p w14:paraId="7E500436" w14:textId="77777777" w:rsidR="002677B9" w:rsidRPr="003C52B0" w:rsidRDefault="002677B9" w:rsidP="00AE6F75">
      <w:pPr>
        <w:pStyle w:val="ListBullet"/>
        <w:rPr>
          <w:rFonts w:asciiTheme="minorHAnsi" w:eastAsiaTheme="minorHAnsi" w:hAnsiTheme="minorHAnsi" w:cstheme="minorHAnsi"/>
          <w:color w:val="auto"/>
          <w:kern w:val="0"/>
          <w:sz w:val="22"/>
          <w:szCs w:val="22"/>
        </w:rPr>
      </w:pPr>
      <w:r w:rsidRPr="003C52B0">
        <w:rPr>
          <w:rFonts w:asciiTheme="minorHAnsi" w:eastAsiaTheme="minorHAnsi" w:hAnsiTheme="minorHAnsi" w:cstheme="minorHAnsi"/>
          <w:color w:val="auto"/>
          <w:kern w:val="0"/>
          <w:sz w:val="22"/>
          <w:szCs w:val="22"/>
        </w:rPr>
        <w:t>Identify and manage risks and issues.</w:t>
      </w:r>
    </w:p>
    <w:p w14:paraId="5EBE7C28" w14:textId="77777777" w:rsidR="002677B9" w:rsidRPr="003C52B0" w:rsidRDefault="002677B9" w:rsidP="00AE6F75">
      <w:pPr>
        <w:pStyle w:val="ListBullet"/>
        <w:rPr>
          <w:rFonts w:asciiTheme="minorHAnsi" w:eastAsiaTheme="minorHAnsi" w:hAnsiTheme="minorHAnsi" w:cstheme="minorHAnsi"/>
          <w:color w:val="auto"/>
          <w:kern w:val="0"/>
          <w:sz w:val="22"/>
          <w:szCs w:val="22"/>
        </w:rPr>
      </w:pPr>
      <w:r w:rsidRPr="003C52B0">
        <w:rPr>
          <w:rFonts w:asciiTheme="minorHAnsi" w:eastAsiaTheme="minorHAnsi" w:hAnsiTheme="minorHAnsi" w:cstheme="minorHAnsi"/>
          <w:color w:val="auto"/>
          <w:kern w:val="0"/>
          <w:sz w:val="22"/>
          <w:szCs w:val="22"/>
        </w:rPr>
        <w:t>Chair various sub-groups and meetings when required.</w:t>
      </w:r>
    </w:p>
    <w:p w14:paraId="4CAE0424" w14:textId="77777777" w:rsidR="002677B9" w:rsidRPr="003C52B0" w:rsidRDefault="002677B9" w:rsidP="00AE6F75">
      <w:pPr>
        <w:pStyle w:val="ListBullet"/>
        <w:rPr>
          <w:rFonts w:asciiTheme="minorHAnsi" w:eastAsiaTheme="minorHAnsi" w:hAnsiTheme="minorHAnsi" w:cstheme="minorHAnsi"/>
          <w:color w:val="auto"/>
          <w:kern w:val="0"/>
          <w:sz w:val="22"/>
          <w:szCs w:val="22"/>
        </w:rPr>
      </w:pPr>
      <w:r w:rsidRPr="003C52B0">
        <w:rPr>
          <w:rFonts w:asciiTheme="minorHAnsi" w:eastAsiaTheme="minorHAnsi" w:hAnsiTheme="minorHAnsi" w:cstheme="minorHAnsi"/>
          <w:color w:val="auto"/>
          <w:kern w:val="0"/>
          <w:sz w:val="22"/>
          <w:szCs w:val="22"/>
        </w:rPr>
        <w:t>Manage competing priorities across product initiatives.</w:t>
      </w:r>
    </w:p>
    <w:p w14:paraId="4AE1AB59" w14:textId="77777777" w:rsidR="002677B9" w:rsidRPr="003C52B0" w:rsidRDefault="002677B9" w:rsidP="00AE6F75">
      <w:pPr>
        <w:pStyle w:val="ListBullet"/>
        <w:rPr>
          <w:rFonts w:asciiTheme="minorHAnsi" w:eastAsiaTheme="minorHAnsi" w:hAnsiTheme="minorHAnsi" w:cstheme="minorHAnsi"/>
          <w:color w:val="auto"/>
          <w:kern w:val="0"/>
          <w:sz w:val="22"/>
          <w:szCs w:val="22"/>
        </w:rPr>
      </w:pPr>
      <w:r w:rsidRPr="003C52B0">
        <w:rPr>
          <w:rFonts w:asciiTheme="minorHAnsi" w:eastAsiaTheme="minorHAnsi" w:hAnsiTheme="minorHAnsi" w:cstheme="minorHAnsi"/>
          <w:color w:val="auto"/>
          <w:kern w:val="0"/>
          <w:sz w:val="22"/>
          <w:szCs w:val="22"/>
        </w:rPr>
        <w:t>Develop and maintain communication with people on complex matters, issues and ideas in complex situations.</w:t>
      </w:r>
    </w:p>
    <w:p w14:paraId="4E77601B" w14:textId="43D87007" w:rsidR="002677B9" w:rsidRPr="003C52B0" w:rsidRDefault="002677B9" w:rsidP="00AE6F75">
      <w:pPr>
        <w:pStyle w:val="ListBullet"/>
        <w:rPr>
          <w:rFonts w:asciiTheme="minorHAnsi" w:eastAsiaTheme="minorHAnsi" w:hAnsiTheme="minorHAnsi" w:cstheme="minorHAnsi"/>
          <w:color w:val="auto"/>
          <w:kern w:val="0"/>
          <w:sz w:val="22"/>
          <w:szCs w:val="22"/>
        </w:rPr>
      </w:pPr>
      <w:r w:rsidRPr="003C52B0">
        <w:rPr>
          <w:rFonts w:asciiTheme="minorHAnsi" w:eastAsiaTheme="minorHAnsi" w:hAnsiTheme="minorHAnsi" w:cstheme="minorHAnsi"/>
          <w:color w:val="auto"/>
          <w:kern w:val="0"/>
          <w:sz w:val="22"/>
          <w:szCs w:val="22"/>
        </w:rPr>
        <w:t>Enable and encourage others to appreciate and understand the influences on services and why improvements are being made and to offer suggestions ideas and views for future improvements, sharing achievements and challenging tradition.</w:t>
      </w:r>
    </w:p>
    <w:p w14:paraId="54AEBF6D" w14:textId="77777777" w:rsidR="002677B9" w:rsidRPr="003C52B0" w:rsidRDefault="002677B9" w:rsidP="00AE6F75">
      <w:pPr>
        <w:pStyle w:val="ListBullet"/>
        <w:rPr>
          <w:rFonts w:asciiTheme="minorHAnsi" w:eastAsiaTheme="minorHAnsi" w:hAnsiTheme="minorHAnsi" w:cstheme="minorHAnsi"/>
          <w:color w:val="auto"/>
          <w:kern w:val="0"/>
          <w:sz w:val="22"/>
          <w:szCs w:val="22"/>
        </w:rPr>
      </w:pPr>
      <w:r w:rsidRPr="003C52B0">
        <w:rPr>
          <w:rFonts w:asciiTheme="minorHAnsi" w:eastAsiaTheme="minorHAnsi" w:hAnsiTheme="minorHAnsi" w:cstheme="minorHAnsi"/>
          <w:color w:val="auto"/>
          <w:kern w:val="0"/>
          <w:sz w:val="22"/>
          <w:szCs w:val="22"/>
        </w:rPr>
        <w:t>Effectively use appropriate methods and sources to collate and analyse data and information, developing justifiable and realistic conclusions and recommendations.</w:t>
      </w:r>
    </w:p>
    <w:p w14:paraId="4EF2ADB6" w14:textId="77777777" w:rsidR="002677B9" w:rsidRPr="003C52B0" w:rsidRDefault="002677B9" w:rsidP="00AE6F75">
      <w:pPr>
        <w:pStyle w:val="ListBullet"/>
        <w:rPr>
          <w:rFonts w:asciiTheme="minorHAnsi" w:eastAsiaTheme="minorHAnsi" w:hAnsiTheme="minorHAnsi" w:cstheme="minorHAnsi"/>
          <w:color w:val="auto"/>
          <w:kern w:val="0"/>
          <w:sz w:val="22"/>
          <w:szCs w:val="22"/>
        </w:rPr>
      </w:pPr>
      <w:r w:rsidRPr="003C52B0">
        <w:rPr>
          <w:rFonts w:asciiTheme="minorHAnsi" w:eastAsiaTheme="minorHAnsi" w:hAnsiTheme="minorHAnsi" w:cstheme="minorHAnsi"/>
          <w:color w:val="auto"/>
          <w:kern w:val="0"/>
          <w:sz w:val="22"/>
          <w:szCs w:val="22"/>
        </w:rPr>
        <w:t xml:space="preserve">Regularly review achievement against stated targets and where appropriate develop alternative strategies for improving operational performance.  </w:t>
      </w:r>
    </w:p>
    <w:p w14:paraId="11DC2EDF" w14:textId="77777777" w:rsidR="00785CBC" w:rsidRPr="003C52B0" w:rsidRDefault="00785CBC" w:rsidP="00785CBC">
      <w:pPr>
        <w:pStyle w:val="ListBullet"/>
        <w:rPr>
          <w:rFonts w:asciiTheme="minorHAnsi" w:eastAsiaTheme="minorHAnsi" w:hAnsiTheme="minorHAnsi" w:cstheme="minorHAnsi"/>
          <w:color w:val="auto"/>
          <w:kern w:val="0"/>
          <w:sz w:val="22"/>
          <w:szCs w:val="22"/>
        </w:rPr>
      </w:pPr>
      <w:r w:rsidRPr="003C52B0">
        <w:rPr>
          <w:rFonts w:asciiTheme="minorHAnsi" w:eastAsiaTheme="minorHAnsi" w:hAnsiTheme="minorHAnsi" w:cstheme="minorHAnsi"/>
          <w:color w:val="auto"/>
          <w:kern w:val="0"/>
          <w:sz w:val="22"/>
          <w:szCs w:val="22"/>
        </w:rPr>
        <w:t xml:space="preserve">Matrix management of project resource, who are not necessarily direct line </w:t>
      </w:r>
      <w:proofErr w:type="gramStart"/>
      <w:r w:rsidRPr="003C52B0">
        <w:rPr>
          <w:rFonts w:asciiTheme="minorHAnsi" w:eastAsiaTheme="minorHAnsi" w:hAnsiTheme="minorHAnsi" w:cstheme="minorHAnsi"/>
          <w:color w:val="auto"/>
          <w:kern w:val="0"/>
          <w:sz w:val="22"/>
          <w:szCs w:val="22"/>
        </w:rPr>
        <w:t>reports;</w:t>
      </w:r>
      <w:proofErr w:type="gramEnd"/>
    </w:p>
    <w:p w14:paraId="46FED131" w14:textId="77777777" w:rsidR="00785CBC" w:rsidRPr="003C52B0" w:rsidRDefault="00785CBC" w:rsidP="00785CBC">
      <w:pPr>
        <w:pStyle w:val="ListBullet"/>
        <w:rPr>
          <w:rFonts w:asciiTheme="minorHAnsi" w:eastAsiaTheme="minorHAnsi" w:hAnsiTheme="minorHAnsi" w:cstheme="minorHAnsi"/>
          <w:color w:val="auto"/>
          <w:kern w:val="0"/>
          <w:sz w:val="22"/>
          <w:szCs w:val="22"/>
        </w:rPr>
      </w:pPr>
      <w:r w:rsidRPr="003C52B0">
        <w:rPr>
          <w:rFonts w:asciiTheme="minorHAnsi" w:eastAsiaTheme="minorHAnsi" w:hAnsiTheme="minorHAnsi" w:cstheme="minorHAnsi"/>
          <w:color w:val="auto"/>
          <w:kern w:val="0"/>
          <w:sz w:val="22"/>
          <w:szCs w:val="22"/>
        </w:rPr>
        <w:t xml:space="preserve">Work with identified budget to deliver relevant </w:t>
      </w:r>
      <w:proofErr w:type="gramStart"/>
      <w:r w:rsidRPr="003C52B0">
        <w:rPr>
          <w:rFonts w:asciiTheme="minorHAnsi" w:eastAsiaTheme="minorHAnsi" w:hAnsiTheme="minorHAnsi" w:cstheme="minorHAnsi"/>
          <w:color w:val="auto"/>
          <w:kern w:val="0"/>
          <w:sz w:val="22"/>
          <w:szCs w:val="22"/>
        </w:rPr>
        <w:t>projects;</w:t>
      </w:r>
      <w:proofErr w:type="gramEnd"/>
    </w:p>
    <w:p w14:paraId="38AC16C6" w14:textId="77777777" w:rsidR="00785CBC" w:rsidRPr="003C52B0" w:rsidRDefault="00785CBC" w:rsidP="00785CBC">
      <w:pPr>
        <w:pStyle w:val="ListBullet"/>
        <w:rPr>
          <w:rFonts w:asciiTheme="minorHAnsi" w:eastAsiaTheme="minorHAnsi" w:hAnsiTheme="minorHAnsi" w:cstheme="minorHAnsi"/>
          <w:color w:val="auto"/>
          <w:kern w:val="0"/>
          <w:sz w:val="22"/>
          <w:szCs w:val="22"/>
        </w:rPr>
      </w:pPr>
      <w:r w:rsidRPr="003C52B0">
        <w:rPr>
          <w:rFonts w:asciiTheme="minorHAnsi" w:eastAsiaTheme="minorHAnsi" w:hAnsiTheme="minorHAnsi" w:cstheme="minorHAnsi"/>
          <w:color w:val="auto"/>
          <w:kern w:val="0"/>
          <w:sz w:val="22"/>
          <w:szCs w:val="22"/>
        </w:rPr>
        <w:t xml:space="preserve">Management of </w:t>
      </w:r>
      <w:proofErr w:type="gramStart"/>
      <w:r w:rsidRPr="003C52B0">
        <w:rPr>
          <w:rFonts w:asciiTheme="minorHAnsi" w:eastAsiaTheme="minorHAnsi" w:hAnsiTheme="minorHAnsi" w:cstheme="minorHAnsi"/>
          <w:color w:val="auto"/>
          <w:kern w:val="0"/>
          <w:sz w:val="22"/>
          <w:szCs w:val="22"/>
        </w:rPr>
        <w:t>Third Party</w:t>
      </w:r>
      <w:proofErr w:type="gramEnd"/>
      <w:r w:rsidRPr="003C52B0">
        <w:rPr>
          <w:rFonts w:asciiTheme="minorHAnsi" w:eastAsiaTheme="minorHAnsi" w:hAnsiTheme="minorHAnsi" w:cstheme="minorHAnsi"/>
          <w:color w:val="auto"/>
          <w:kern w:val="0"/>
          <w:sz w:val="22"/>
          <w:szCs w:val="22"/>
        </w:rPr>
        <w:t xml:space="preserve"> suppliers within contractual terms.</w:t>
      </w:r>
    </w:p>
    <w:p w14:paraId="3CF278D4" w14:textId="77777777" w:rsidR="00785CBC" w:rsidRPr="003C52B0" w:rsidRDefault="00785CBC" w:rsidP="00785CBC">
      <w:pPr>
        <w:pStyle w:val="ListBullet"/>
        <w:rPr>
          <w:rFonts w:asciiTheme="minorHAnsi" w:eastAsiaTheme="minorHAnsi" w:hAnsiTheme="minorHAnsi" w:cstheme="minorHAnsi"/>
          <w:color w:val="auto"/>
          <w:kern w:val="0"/>
          <w:sz w:val="22"/>
          <w:szCs w:val="22"/>
        </w:rPr>
      </w:pPr>
      <w:r w:rsidRPr="003C52B0">
        <w:rPr>
          <w:rFonts w:asciiTheme="minorHAnsi" w:eastAsiaTheme="minorHAnsi" w:hAnsiTheme="minorHAnsi" w:cstheme="minorHAnsi"/>
          <w:color w:val="auto"/>
          <w:kern w:val="0"/>
          <w:sz w:val="22"/>
          <w:szCs w:val="22"/>
        </w:rPr>
        <w:t>Ensure that system performance is achieved in line with agreements with suppliers and manage supplier activities in relation to system maintenance.</w:t>
      </w:r>
    </w:p>
    <w:p w14:paraId="3D12411F" w14:textId="77777777" w:rsidR="00785CBC" w:rsidRPr="003C52B0" w:rsidRDefault="00785CBC" w:rsidP="00785CBC">
      <w:pPr>
        <w:pStyle w:val="ListBullet"/>
        <w:rPr>
          <w:rFonts w:asciiTheme="minorHAnsi" w:eastAsiaTheme="minorHAnsi" w:hAnsiTheme="minorHAnsi" w:cstheme="minorHAnsi"/>
          <w:color w:val="auto"/>
          <w:kern w:val="0"/>
          <w:sz w:val="22"/>
          <w:szCs w:val="22"/>
        </w:rPr>
      </w:pPr>
      <w:r w:rsidRPr="003C52B0">
        <w:rPr>
          <w:rFonts w:asciiTheme="minorHAnsi" w:eastAsiaTheme="minorHAnsi" w:hAnsiTheme="minorHAnsi" w:cstheme="minorHAnsi"/>
          <w:color w:val="auto"/>
          <w:kern w:val="0"/>
          <w:sz w:val="22"/>
          <w:szCs w:val="22"/>
        </w:rPr>
        <w:t>Line management of Junior Product Manager(s), giving them clear information and opportunities to influence work objectives, planning and organisation in a way that inspires commitment and enthusiasm, whilst agreeing appropriate courses of action to address any issues with their work.</w:t>
      </w:r>
    </w:p>
    <w:p w14:paraId="0584BF20" w14:textId="40875B44" w:rsidR="00785CBC" w:rsidRPr="003C52B0" w:rsidRDefault="00785CBC" w:rsidP="00785CBC">
      <w:pPr>
        <w:pStyle w:val="ListBullet"/>
        <w:numPr>
          <w:ilvl w:val="0"/>
          <w:numId w:val="0"/>
        </w:numPr>
        <w:rPr>
          <w:rFonts w:asciiTheme="minorHAnsi" w:eastAsiaTheme="minorHAnsi" w:hAnsiTheme="minorHAnsi" w:cstheme="minorHAnsi"/>
          <w:color w:val="auto"/>
          <w:kern w:val="0"/>
          <w:sz w:val="22"/>
          <w:szCs w:val="22"/>
        </w:rPr>
      </w:pPr>
    </w:p>
    <w:p w14:paraId="4C8AD07D" w14:textId="1F61C5BF" w:rsidR="00D9282D" w:rsidRPr="003C52B0" w:rsidRDefault="00C8248F" w:rsidP="002677B9">
      <w:pPr>
        <w:rPr>
          <w:rFonts w:cstheme="minorHAnsi"/>
          <w:b/>
          <w:bCs/>
        </w:rPr>
      </w:pPr>
      <w:r w:rsidRPr="003C52B0">
        <w:rPr>
          <w:rFonts w:cstheme="minorHAnsi"/>
          <w:b/>
          <w:bCs/>
        </w:rPr>
        <w:lastRenderedPageBreak/>
        <w:t>Accountabilities</w:t>
      </w:r>
    </w:p>
    <w:p w14:paraId="2F20B373" w14:textId="77777777" w:rsidR="000061BA" w:rsidRPr="002677B9" w:rsidRDefault="000061BA" w:rsidP="000061BA">
      <w:pPr>
        <w:numPr>
          <w:ilvl w:val="0"/>
          <w:numId w:val="20"/>
        </w:numPr>
        <w:tabs>
          <w:tab w:val="num" w:pos="360"/>
        </w:tabs>
        <w:spacing w:after="0" w:line="240" w:lineRule="auto"/>
        <w:ind w:left="360"/>
        <w:jc w:val="both"/>
        <w:rPr>
          <w:rFonts w:cstheme="minorHAnsi"/>
        </w:rPr>
      </w:pPr>
      <w:r w:rsidRPr="002677B9">
        <w:rPr>
          <w:rFonts w:cstheme="minorHAnsi"/>
        </w:rPr>
        <w:t>Provide and receive highly complex, sensitive or contentious information where there are significant barriers to acceptance which need to be overcome using the highest level of interpersonal and communication skills, such as would be required when communicating in a hostile, antagonistic or highly emotive atmosphere.</w:t>
      </w:r>
    </w:p>
    <w:p w14:paraId="149116B3" w14:textId="77777777" w:rsidR="000061BA" w:rsidRPr="002677B9" w:rsidRDefault="000061BA" w:rsidP="000061BA">
      <w:pPr>
        <w:numPr>
          <w:ilvl w:val="0"/>
          <w:numId w:val="20"/>
        </w:numPr>
        <w:tabs>
          <w:tab w:val="num" w:pos="360"/>
        </w:tabs>
        <w:spacing w:after="0" w:line="240" w:lineRule="auto"/>
        <w:ind w:left="360"/>
        <w:jc w:val="both"/>
        <w:rPr>
          <w:rFonts w:cstheme="minorHAnsi"/>
        </w:rPr>
      </w:pPr>
      <w:r w:rsidRPr="002677B9">
        <w:rPr>
          <w:rFonts w:cstheme="minorHAnsi"/>
        </w:rPr>
        <w:t>Prepare, present and facilitate meetings and presentations to internal and/or external stakeholders as appropriate, in a variety of media including spreadsheets and presentations.</w:t>
      </w:r>
    </w:p>
    <w:p w14:paraId="1D20954A" w14:textId="77777777" w:rsidR="000061BA" w:rsidRPr="002677B9" w:rsidRDefault="000061BA" w:rsidP="000061BA">
      <w:pPr>
        <w:rPr>
          <w:rFonts w:cstheme="minorHAnsi"/>
        </w:rPr>
      </w:pPr>
    </w:p>
    <w:p w14:paraId="6BB648D9" w14:textId="77777777" w:rsidR="00D9282D" w:rsidRPr="003C52B0" w:rsidRDefault="00D9282D" w:rsidP="00036DF0">
      <w:pPr>
        <w:spacing w:after="0" w:line="240" w:lineRule="auto"/>
        <w:rPr>
          <w:rFonts w:cstheme="minorHAnsi"/>
        </w:rPr>
      </w:pPr>
    </w:p>
    <w:p w14:paraId="07094A37" w14:textId="17331B40" w:rsidR="00036DF0" w:rsidRPr="003C52B0" w:rsidRDefault="00036DF0" w:rsidP="00036DF0">
      <w:pPr>
        <w:spacing w:after="0" w:line="240" w:lineRule="auto"/>
        <w:rPr>
          <w:rFonts w:cstheme="minorHAnsi"/>
          <w:b/>
          <w:bCs/>
        </w:rPr>
      </w:pPr>
      <w:r w:rsidRPr="003C52B0">
        <w:rPr>
          <w:rFonts w:cstheme="minorHAnsi"/>
          <w:b/>
          <w:bCs/>
        </w:rPr>
        <w:t>Key Values:</w:t>
      </w:r>
    </w:p>
    <w:p w14:paraId="75F74887" w14:textId="77777777" w:rsidR="00D323B4" w:rsidRPr="003C52B0" w:rsidRDefault="00D323B4" w:rsidP="00036DF0">
      <w:pPr>
        <w:spacing w:after="0" w:line="240" w:lineRule="auto"/>
        <w:rPr>
          <w:rFonts w:cstheme="minorHAnsi"/>
        </w:rPr>
      </w:pPr>
    </w:p>
    <w:p w14:paraId="6C16DC01" w14:textId="77777777" w:rsidR="00D323B4" w:rsidRPr="003C52B0" w:rsidRDefault="00D323B4" w:rsidP="00D323B4">
      <w:pPr>
        <w:pStyle w:val="BodyTextIndent"/>
        <w:ind w:left="0"/>
        <w:rPr>
          <w:rFonts w:asciiTheme="minorHAnsi" w:eastAsiaTheme="minorHAnsi" w:hAnsiTheme="minorHAnsi" w:cstheme="minorHAnsi"/>
          <w:sz w:val="22"/>
          <w:szCs w:val="22"/>
          <w:lang w:eastAsia="en-US"/>
        </w:rPr>
      </w:pPr>
      <w:r w:rsidRPr="003C52B0">
        <w:rPr>
          <w:rFonts w:asciiTheme="minorHAnsi" w:eastAsiaTheme="minorHAnsi" w:hAnsiTheme="minorHAnsi" w:cstheme="minorHAnsi"/>
          <w:sz w:val="22"/>
          <w:szCs w:val="22"/>
          <w:lang w:eastAsia="en-US"/>
        </w:rPr>
        <w:t xml:space="preserve">In addition to undertaking the duties as outlined above, the job holder will be expected to fully adhere to the following: </w:t>
      </w:r>
    </w:p>
    <w:p w14:paraId="4402F9B1" w14:textId="77777777" w:rsidR="00D323B4" w:rsidRPr="003C52B0" w:rsidRDefault="00D323B4" w:rsidP="00D323B4">
      <w:pPr>
        <w:pStyle w:val="BodyTextIndent"/>
        <w:ind w:left="0"/>
        <w:rPr>
          <w:rFonts w:asciiTheme="minorHAnsi" w:eastAsiaTheme="minorHAnsi" w:hAnsiTheme="minorHAnsi" w:cstheme="minorHAnsi"/>
          <w:sz w:val="22"/>
          <w:szCs w:val="22"/>
          <w:lang w:eastAsia="en-US"/>
        </w:rPr>
      </w:pPr>
    </w:p>
    <w:p w14:paraId="4131C15C" w14:textId="77777777" w:rsidR="00D323B4" w:rsidRPr="003C52B0" w:rsidRDefault="00D323B4" w:rsidP="00D323B4">
      <w:pPr>
        <w:pStyle w:val="BodyText2"/>
        <w:numPr>
          <w:ilvl w:val="0"/>
          <w:numId w:val="2"/>
        </w:numPr>
        <w:spacing w:after="0" w:line="240" w:lineRule="auto"/>
        <w:jc w:val="both"/>
        <w:rPr>
          <w:rFonts w:asciiTheme="minorHAnsi" w:eastAsiaTheme="minorHAnsi" w:hAnsiTheme="minorHAnsi" w:cstheme="minorHAnsi"/>
          <w:b/>
          <w:bCs/>
          <w:sz w:val="22"/>
          <w:szCs w:val="22"/>
          <w:lang w:val="en-GB"/>
        </w:rPr>
      </w:pPr>
      <w:r w:rsidRPr="003C52B0">
        <w:rPr>
          <w:rFonts w:asciiTheme="minorHAnsi" w:eastAsiaTheme="minorHAnsi" w:hAnsiTheme="minorHAnsi" w:cstheme="minorHAnsi"/>
          <w:b/>
          <w:bCs/>
          <w:sz w:val="22"/>
          <w:szCs w:val="22"/>
          <w:lang w:val="en-GB"/>
        </w:rPr>
        <w:t>Equality and Diversity</w:t>
      </w:r>
    </w:p>
    <w:p w14:paraId="2CD3B9E5" w14:textId="77777777" w:rsidR="00D323B4" w:rsidRPr="003C52B0" w:rsidRDefault="00D323B4" w:rsidP="00D323B4">
      <w:pPr>
        <w:pStyle w:val="BodyText2"/>
        <w:spacing w:line="240" w:lineRule="auto"/>
        <w:ind w:left="720"/>
        <w:jc w:val="both"/>
        <w:rPr>
          <w:rFonts w:asciiTheme="minorHAnsi" w:eastAsiaTheme="minorHAnsi" w:hAnsiTheme="minorHAnsi" w:cstheme="minorHAnsi"/>
          <w:sz w:val="22"/>
          <w:szCs w:val="22"/>
          <w:lang w:val="en-GB"/>
        </w:rPr>
      </w:pPr>
      <w:r w:rsidRPr="003C52B0">
        <w:rPr>
          <w:rFonts w:asciiTheme="minorHAnsi" w:eastAsiaTheme="minorHAnsi" w:hAnsiTheme="minorHAnsi" w:cstheme="minorHAnsi"/>
          <w:sz w:val="22"/>
          <w:szCs w:val="22"/>
          <w:lang w:val="en-GB"/>
        </w:rPr>
        <w:t>To act in accordance with NHS Professional’s Equality and Diversity Policy, this is designed to prevent discrimination of any kind.</w:t>
      </w:r>
    </w:p>
    <w:p w14:paraId="518F4701" w14:textId="77777777" w:rsidR="00D323B4" w:rsidRPr="003C52B0" w:rsidRDefault="00D323B4" w:rsidP="00D323B4">
      <w:pPr>
        <w:pStyle w:val="BodyText2"/>
        <w:numPr>
          <w:ilvl w:val="1"/>
          <w:numId w:val="2"/>
        </w:numPr>
        <w:spacing w:after="0" w:line="240" w:lineRule="auto"/>
        <w:jc w:val="both"/>
        <w:rPr>
          <w:rFonts w:asciiTheme="minorHAnsi" w:eastAsiaTheme="minorHAnsi" w:hAnsiTheme="minorHAnsi" w:cstheme="minorHAnsi"/>
          <w:b/>
          <w:bCs/>
          <w:sz w:val="22"/>
          <w:szCs w:val="22"/>
          <w:lang w:val="en-GB"/>
        </w:rPr>
      </w:pPr>
      <w:r w:rsidRPr="003C52B0">
        <w:rPr>
          <w:rFonts w:asciiTheme="minorHAnsi" w:eastAsiaTheme="minorHAnsi" w:hAnsiTheme="minorHAnsi" w:cstheme="minorHAnsi"/>
          <w:b/>
          <w:bCs/>
          <w:sz w:val="22"/>
          <w:szCs w:val="22"/>
          <w:lang w:val="en-GB"/>
        </w:rPr>
        <w:t>Health and Safety</w:t>
      </w:r>
    </w:p>
    <w:p w14:paraId="00A3CFC7" w14:textId="77777777" w:rsidR="00D323B4" w:rsidRPr="003C52B0" w:rsidRDefault="00D323B4" w:rsidP="00D323B4">
      <w:pPr>
        <w:pStyle w:val="BodyText2"/>
        <w:spacing w:line="240" w:lineRule="auto"/>
        <w:ind w:left="720"/>
        <w:jc w:val="both"/>
        <w:rPr>
          <w:rFonts w:asciiTheme="minorHAnsi" w:eastAsiaTheme="minorHAnsi" w:hAnsiTheme="minorHAnsi" w:cstheme="minorHAnsi"/>
          <w:sz w:val="22"/>
          <w:szCs w:val="22"/>
          <w:lang w:val="en-GB"/>
        </w:rPr>
      </w:pPr>
      <w:r w:rsidRPr="003C52B0">
        <w:rPr>
          <w:rFonts w:asciiTheme="minorHAnsi" w:eastAsiaTheme="minorHAnsi" w:hAnsiTheme="minorHAnsi" w:cstheme="minorHAnsi"/>
          <w:sz w:val="22"/>
          <w:szCs w:val="22"/>
          <w:lang w:val="en-GB"/>
        </w:rPr>
        <w:t>Ensure that all duties are carried out in line with NHS Professional’s Health and Safety Policy.</w:t>
      </w:r>
    </w:p>
    <w:p w14:paraId="2766B3AD" w14:textId="77777777" w:rsidR="00D323B4" w:rsidRPr="003C52B0" w:rsidRDefault="00D323B4" w:rsidP="00D323B4">
      <w:pPr>
        <w:pStyle w:val="BodyText2"/>
        <w:numPr>
          <w:ilvl w:val="2"/>
          <w:numId w:val="2"/>
        </w:numPr>
        <w:spacing w:after="0" w:line="240" w:lineRule="auto"/>
        <w:jc w:val="both"/>
        <w:rPr>
          <w:rFonts w:asciiTheme="minorHAnsi" w:eastAsiaTheme="minorHAnsi" w:hAnsiTheme="minorHAnsi" w:cstheme="minorHAnsi"/>
          <w:b/>
          <w:bCs/>
          <w:sz w:val="22"/>
          <w:szCs w:val="22"/>
          <w:lang w:val="en-GB"/>
        </w:rPr>
      </w:pPr>
      <w:r w:rsidRPr="003C52B0">
        <w:rPr>
          <w:rFonts w:asciiTheme="minorHAnsi" w:eastAsiaTheme="minorHAnsi" w:hAnsiTheme="minorHAnsi" w:cstheme="minorHAnsi"/>
          <w:b/>
          <w:bCs/>
          <w:sz w:val="22"/>
          <w:szCs w:val="22"/>
          <w:lang w:val="en-GB"/>
        </w:rPr>
        <w:t>Corporate Image</w:t>
      </w:r>
    </w:p>
    <w:p w14:paraId="2A07B809" w14:textId="77777777" w:rsidR="00D323B4" w:rsidRPr="003C52B0" w:rsidRDefault="00D323B4" w:rsidP="00D323B4">
      <w:pPr>
        <w:pStyle w:val="BodyText2"/>
        <w:spacing w:line="240" w:lineRule="auto"/>
        <w:ind w:left="720"/>
        <w:jc w:val="both"/>
        <w:rPr>
          <w:rFonts w:asciiTheme="minorHAnsi" w:eastAsiaTheme="minorHAnsi" w:hAnsiTheme="minorHAnsi" w:cstheme="minorHAnsi"/>
          <w:sz w:val="22"/>
          <w:szCs w:val="22"/>
          <w:lang w:val="en-GB"/>
        </w:rPr>
      </w:pPr>
      <w:proofErr w:type="gramStart"/>
      <w:r w:rsidRPr="003C52B0">
        <w:rPr>
          <w:rFonts w:asciiTheme="minorHAnsi" w:eastAsiaTheme="minorHAnsi" w:hAnsiTheme="minorHAnsi" w:cstheme="minorHAnsi"/>
          <w:sz w:val="22"/>
          <w:szCs w:val="22"/>
          <w:lang w:val="en-GB"/>
        </w:rPr>
        <w:t>Adopt a professional image at all times</w:t>
      </w:r>
      <w:proofErr w:type="gramEnd"/>
      <w:r w:rsidRPr="003C52B0">
        <w:rPr>
          <w:rFonts w:asciiTheme="minorHAnsi" w:eastAsiaTheme="minorHAnsi" w:hAnsiTheme="minorHAnsi" w:cstheme="minorHAnsi"/>
          <w:sz w:val="22"/>
          <w:szCs w:val="22"/>
          <w:lang w:val="en-GB"/>
        </w:rPr>
        <w:t>.</w:t>
      </w:r>
    </w:p>
    <w:p w14:paraId="052BFB7D" w14:textId="77777777" w:rsidR="00D323B4" w:rsidRPr="003C52B0" w:rsidRDefault="00D323B4" w:rsidP="00D323B4">
      <w:pPr>
        <w:numPr>
          <w:ilvl w:val="0"/>
          <w:numId w:val="3"/>
        </w:numPr>
        <w:spacing w:after="0" w:line="240" w:lineRule="auto"/>
        <w:ind w:firstLine="76"/>
        <w:jc w:val="both"/>
        <w:rPr>
          <w:rFonts w:cstheme="minorHAnsi"/>
          <w:b/>
          <w:bCs/>
        </w:rPr>
      </w:pPr>
      <w:r w:rsidRPr="003C52B0">
        <w:rPr>
          <w:rFonts w:cstheme="minorHAnsi"/>
          <w:b/>
          <w:bCs/>
        </w:rPr>
        <w:t>Risk Management</w:t>
      </w:r>
    </w:p>
    <w:p w14:paraId="5D4D0AEB" w14:textId="77777777" w:rsidR="007F6BDE" w:rsidRPr="002677B9" w:rsidRDefault="00D323B4" w:rsidP="007F6BDE">
      <w:pPr>
        <w:pStyle w:val="NoSpacing"/>
        <w:ind w:left="720"/>
        <w:rPr>
          <w:rFonts w:cstheme="minorHAnsi"/>
        </w:rPr>
      </w:pPr>
      <w:r w:rsidRPr="002677B9">
        <w:rPr>
          <w:rFonts w:cstheme="minorHAnsi"/>
        </w:rPr>
        <w:t>Responsibility for reporting complaints, incidents and near misses through the Complaints and Incidents Management System (CIMS)</w:t>
      </w:r>
    </w:p>
    <w:p w14:paraId="6F27B3A7" w14:textId="45CCCFCF" w:rsidR="00D323B4" w:rsidRPr="002677B9" w:rsidRDefault="00D323B4" w:rsidP="007F6BDE">
      <w:pPr>
        <w:pStyle w:val="NoSpacing"/>
        <w:ind w:left="720"/>
        <w:rPr>
          <w:rFonts w:cstheme="minorHAnsi"/>
        </w:rPr>
      </w:pPr>
      <w:r w:rsidRPr="002677B9">
        <w:rPr>
          <w:rFonts w:cstheme="minorHAnsi"/>
        </w:rPr>
        <w:t>Responsibility for attending health and safety training as required.</w:t>
      </w:r>
    </w:p>
    <w:p w14:paraId="612400DE" w14:textId="1E7C59A4" w:rsidR="00D323B4" w:rsidRPr="002677B9" w:rsidRDefault="00D323B4" w:rsidP="007F6BDE">
      <w:pPr>
        <w:pStyle w:val="NoSpacing"/>
        <w:ind w:left="720"/>
        <w:rPr>
          <w:rFonts w:cstheme="minorHAnsi"/>
        </w:rPr>
      </w:pPr>
      <w:r w:rsidRPr="002677B9">
        <w:rPr>
          <w:rFonts w:cstheme="minorHAnsi"/>
        </w:rPr>
        <w:t>Responsibility for assisting in risk assessments.</w:t>
      </w:r>
    </w:p>
    <w:p w14:paraId="2387A2A6" w14:textId="77777777" w:rsidR="00E45670" w:rsidRPr="002677B9" w:rsidRDefault="00E45670" w:rsidP="007F6BDE">
      <w:pPr>
        <w:pStyle w:val="NoSpacing"/>
        <w:ind w:left="720"/>
        <w:rPr>
          <w:rFonts w:cstheme="minorHAnsi"/>
        </w:rPr>
      </w:pPr>
    </w:p>
    <w:p w14:paraId="310ABFDF" w14:textId="77777777" w:rsidR="00D323B4" w:rsidRPr="003C52B0" w:rsidRDefault="00D323B4" w:rsidP="00D323B4">
      <w:pPr>
        <w:numPr>
          <w:ilvl w:val="0"/>
          <w:numId w:val="18"/>
        </w:numPr>
        <w:spacing w:after="0" w:line="240" w:lineRule="auto"/>
        <w:rPr>
          <w:rFonts w:cstheme="minorHAnsi"/>
          <w:b/>
          <w:bCs/>
        </w:rPr>
      </w:pPr>
      <w:r w:rsidRPr="003C52B0">
        <w:rPr>
          <w:rFonts w:cstheme="minorHAnsi"/>
          <w:b/>
          <w:bCs/>
        </w:rPr>
        <w:t>Scheme of Delegation</w:t>
      </w:r>
    </w:p>
    <w:p w14:paraId="1BEC72C2" w14:textId="53AA9D66" w:rsidR="00036DF0" w:rsidRPr="003C52B0" w:rsidRDefault="00D323B4" w:rsidP="007F6BDE">
      <w:pPr>
        <w:ind w:left="720"/>
        <w:rPr>
          <w:rFonts w:cstheme="minorHAnsi"/>
        </w:rPr>
      </w:pPr>
      <w:r w:rsidRPr="002677B9">
        <w:rPr>
          <w:rFonts w:cstheme="minorHAnsi"/>
        </w:rPr>
        <w:t>To comply</w:t>
      </w:r>
      <w:r w:rsidR="000061BA">
        <w:rPr>
          <w:rFonts w:cstheme="minorHAnsi"/>
        </w:rPr>
        <w:t xml:space="preserve"> with</w:t>
      </w:r>
      <w:r w:rsidRPr="002677B9">
        <w:rPr>
          <w:rFonts w:cstheme="minorHAnsi"/>
        </w:rPr>
        <w:t xml:space="preserve"> the Scheme of Delegation </w:t>
      </w:r>
      <w:r w:rsidR="000061BA">
        <w:rPr>
          <w:rFonts w:cstheme="minorHAnsi"/>
        </w:rPr>
        <w:t xml:space="preserve">- </w:t>
      </w:r>
      <w:r w:rsidRPr="002677B9">
        <w:rPr>
          <w:rFonts w:cstheme="minorHAnsi"/>
        </w:rPr>
        <w:t>this requires any employee to declare an interest, direct or in-direct, with contracts involving the organisation.</w:t>
      </w:r>
    </w:p>
    <w:p w14:paraId="58FB4EE6" w14:textId="225B0015" w:rsidR="00036DF0" w:rsidRPr="003C52B0" w:rsidRDefault="00036DF0" w:rsidP="00036DF0">
      <w:pPr>
        <w:spacing w:after="0" w:line="240" w:lineRule="auto"/>
        <w:jc w:val="both"/>
        <w:rPr>
          <w:rFonts w:cstheme="minorHAnsi"/>
          <w:b/>
          <w:bCs/>
        </w:rPr>
      </w:pPr>
      <w:r w:rsidRPr="003C52B0">
        <w:rPr>
          <w:rFonts w:cstheme="minorHAnsi"/>
          <w:b/>
          <w:bCs/>
        </w:rPr>
        <w:t xml:space="preserve">Note: </w:t>
      </w:r>
    </w:p>
    <w:p w14:paraId="2091ACA9" w14:textId="77777777" w:rsidR="00D323B4" w:rsidRPr="003C52B0" w:rsidRDefault="00D323B4" w:rsidP="00036DF0">
      <w:pPr>
        <w:spacing w:after="0" w:line="240" w:lineRule="auto"/>
        <w:jc w:val="both"/>
        <w:rPr>
          <w:rFonts w:cstheme="minorHAnsi"/>
        </w:rPr>
      </w:pPr>
    </w:p>
    <w:p w14:paraId="3C0E9FE7" w14:textId="25778B61" w:rsidR="00036DF0" w:rsidRPr="003C52B0" w:rsidRDefault="00036DF0" w:rsidP="00036DF0">
      <w:pPr>
        <w:autoSpaceDE w:val="0"/>
        <w:autoSpaceDN w:val="0"/>
        <w:adjustRightInd w:val="0"/>
        <w:spacing w:after="0" w:line="240" w:lineRule="auto"/>
        <w:rPr>
          <w:rFonts w:cstheme="minorHAnsi"/>
        </w:rPr>
      </w:pPr>
      <w:r w:rsidRPr="003C52B0">
        <w:rPr>
          <w:rFonts w:cstheme="minorHAnsi"/>
        </w:rPr>
        <w:t xml:space="preserve">This job description outlines the roles, duties and responsibilities of the post. It is not intended to detail all specific tasks. </w:t>
      </w:r>
    </w:p>
    <w:p w14:paraId="51DE6099" w14:textId="77777777" w:rsidR="00E45670" w:rsidRPr="003C52B0" w:rsidRDefault="00E45670" w:rsidP="00036DF0">
      <w:pPr>
        <w:spacing w:after="0" w:line="240" w:lineRule="auto"/>
        <w:jc w:val="both"/>
        <w:rPr>
          <w:rFonts w:cstheme="minorHAnsi"/>
        </w:rPr>
      </w:pPr>
    </w:p>
    <w:p w14:paraId="1B8C2AFD" w14:textId="77777777" w:rsidR="00036DF0" w:rsidRPr="002677B9" w:rsidRDefault="00036DF0" w:rsidP="00CE5E37">
      <w:pPr>
        <w:spacing w:after="0" w:line="240" w:lineRule="auto"/>
        <w:rPr>
          <w:rFonts w:eastAsia="Times New Roman" w:cstheme="minorHAnsi"/>
        </w:rPr>
        <w:sectPr w:rsidR="00036DF0" w:rsidRPr="002677B9" w:rsidSect="00653588">
          <w:headerReference w:type="default" r:id="rId13"/>
          <w:footerReference w:type="even" r:id="rId14"/>
          <w:headerReference w:type="first" r:id="rId15"/>
          <w:footerReference w:type="first" r:id="rId16"/>
          <w:pgSz w:w="12240" w:h="15840" w:code="1"/>
          <w:pgMar w:top="1080" w:right="1440" w:bottom="1080" w:left="1440" w:header="706" w:footer="706" w:gutter="0"/>
          <w:cols w:space="708"/>
          <w:titlePg/>
          <w:docGrid w:linePitch="360"/>
        </w:sectPr>
      </w:pPr>
    </w:p>
    <w:tbl>
      <w:tblPr>
        <w:tblW w:w="10065"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977"/>
        <w:gridCol w:w="1276"/>
        <w:gridCol w:w="2835"/>
        <w:gridCol w:w="1276"/>
      </w:tblGrid>
      <w:tr w:rsidR="00036DF0" w:rsidRPr="003C52B0" w14:paraId="2A9CD601" w14:textId="77777777" w:rsidTr="00E45670">
        <w:trPr>
          <w:cantSplit/>
        </w:trPr>
        <w:tc>
          <w:tcPr>
            <w:tcW w:w="10065" w:type="dxa"/>
            <w:gridSpan w:val="5"/>
            <w:tcBorders>
              <w:top w:val="nil"/>
              <w:left w:val="nil"/>
              <w:right w:val="nil"/>
            </w:tcBorders>
            <w:shd w:val="clear" w:color="auto" w:fill="auto"/>
          </w:tcPr>
          <w:p w14:paraId="1EB67E2C" w14:textId="77777777" w:rsidR="00036DF0" w:rsidRPr="003C52B0" w:rsidRDefault="00036DF0" w:rsidP="003C52B0">
            <w:pPr>
              <w:spacing w:after="0" w:line="240" w:lineRule="auto"/>
              <w:rPr>
                <w:rFonts w:cstheme="minorHAnsi"/>
              </w:rPr>
            </w:pPr>
          </w:p>
          <w:p w14:paraId="74E6722B" w14:textId="77777777" w:rsidR="007F6BDE" w:rsidRPr="003C52B0" w:rsidRDefault="007F6BDE" w:rsidP="003C52B0">
            <w:pPr>
              <w:spacing w:after="0" w:line="240" w:lineRule="auto"/>
              <w:rPr>
                <w:rFonts w:cstheme="minorHAnsi"/>
              </w:rPr>
            </w:pPr>
          </w:p>
          <w:p w14:paraId="519EF8DF" w14:textId="77777777" w:rsidR="00036DF0" w:rsidRPr="003C52B0" w:rsidRDefault="007F6BDE" w:rsidP="007F6BDE">
            <w:pPr>
              <w:spacing w:after="0" w:line="240" w:lineRule="auto"/>
              <w:rPr>
                <w:rFonts w:cstheme="minorHAnsi"/>
                <w:b/>
                <w:bCs/>
              </w:rPr>
            </w:pPr>
            <w:r w:rsidRPr="003C52B0">
              <w:rPr>
                <w:rFonts w:cstheme="minorHAnsi"/>
              </w:rPr>
              <w:t xml:space="preserve">                                                                                    </w:t>
            </w:r>
            <w:r w:rsidR="00036DF0" w:rsidRPr="003C52B0">
              <w:rPr>
                <w:rFonts w:cstheme="minorHAnsi"/>
                <w:b/>
                <w:bCs/>
              </w:rPr>
              <w:t>PERSON SPECIFICATION</w:t>
            </w:r>
          </w:p>
          <w:p w14:paraId="5A131F19" w14:textId="4C075D9C" w:rsidR="007F6BDE" w:rsidRPr="003C52B0" w:rsidRDefault="007F6BDE" w:rsidP="007F6BDE">
            <w:pPr>
              <w:spacing w:after="0" w:line="240" w:lineRule="auto"/>
              <w:rPr>
                <w:rFonts w:cstheme="minorHAnsi"/>
              </w:rPr>
            </w:pPr>
          </w:p>
        </w:tc>
      </w:tr>
      <w:tr w:rsidR="00036DF0" w:rsidRPr="003C52B0" w14:paraId="2C1B8159" w14:textId="77777777" w:rsidTr="00D9282D">
        <w:trPr>
          <w:trHeight w:val="1413"/>
        </w:trPr>
        <w:tc>
          <w:tcPr>
            <w:tcW w:w="1701" w:type="dxa"/>
            <w:shd w:val="clear" w:color="auto" w:fill="FFFFFF"/>
          </w:tcPr>
          <w:p w14:paraId="18A149D2" w14:textId="77777777" w:rsidR="00036DF0" w:rsidRPr="003C52B0" w:rsidRDefault="00036DF0" w:rsidP="007F6BDE">
            <w:pPr>
              <w:spacing w:after="0" w:line="240" w:lineRule="auto"/>
              <w:ind w:left="-112" w:firstLine="112"/>
              <w:rPr>
                <w:rFonts w:cstheme="minorHAnsi"/>
                <w:b/>
                <w:bCs/>
              </w:rPr>
            </w:pPr>
            <w:r w:rsidRPr="003C52B0">
              <w:rPr>
                <w:rFonts w:cstheme="minorHAnsi"/>
                <w:b/>
                <w:bCs/>
              </w:rPr>
              <w:t>Criteria:</w:t>
            </w:r>
          </w:p>
        </w:tc>
        <w:tc>
          <w:tcPr>
            <w:tcW w:w="2977" w:type="dxa"/>
          </w:tcPr>
          <w:p w14:paraId="7E99BD59" w14:textId="77777777" w:rsidR="00036DF0" w:rsidRPr="003C52B0" w:rsidRDefault="00036DF0" w:rsidP="007F6BDE">
            <w:pPr>
              <w:spacing w:before="240" w:after="60" w:line="240" w:lineRule="auto"/>
              <w:outlineLvl w:val="5"/>
              <w:rPr>
                <w:rFonts w:cstheme="minorHAnsi"/>
                <w:b/>
                <w:bCs/>
              </w:rPr>
            </w:pPr>
            <w:r w:rsidRPr="003C52B0">
              <w:rPr>
                <w:rFonts w:cstheme="minorHAnsi"/>
                <w:b/>
                <w:bCs/>
              </w:rPr>
              <w:t>ESSENTIAL</w:t>
            </w:r>
          </w:p>
          <w:p w14:paraId="6B020B25" w14:textId="4BD948C7" w:rsidR="00036DF0" w:rsidRPr="003C52B0" w:rsidRDefault="00036DF0" w:rsidP="007F6BDE">
            <w:pPr>
              <w:spacing w:after="0" w:line="240" w:lineRule="auto"/>
              <w:rPr>
                <w:rFonts w:cstheme="minorHAnsi"/>
              </w:rPr>
            </w:pPr>
            <w:r w:rsidRPr="003C52B0">
              <w:rPr>
                <w:rFonts w:cstheme="minorHAnsi"/>
              </w:rPr>
              <w:t xml:space="preserve">(When applying for this job it is important you </w:t>
            </w:r>
            <w:r w:rsidR="007F6BDE" w:rsidRPr="003C52B0">
              <w:rPr>
                <w:rFonts w:cstheme="minorHAnsi"/>
              </w:rPr>
              <w:t>fulfil</w:t>
            </w:r>
            <w:r w:rsidRPr="003C52B0">
              <w:rPr>
                <w:rFonts w:cstheme="minorHAnsi"/>
              </w:rPr>
              <w:t xml:space="preserve"> all these essential requirements.  If you do not you are unlikely to be interviewed)</w:t>
            </w:r>
          </w:p>
        </w:tc>
        <w:tc>
          <w:tcPr>
            <w:tcW w:w="1276" w:type="dxa"/>
          </w:tcPr>
          <w:p w14:paraId="4872888C" w14:textId="77777777" w:rsidR="00036DF0" w:rsidRPr="003C52B0" w:rsidRDefault="00036DF0" w:rsidP="007F6BDE">
            <w:pPr>
              <w:spacing w:before="240" w:after="60" w:line="240" w:lineRule="auto"/>
              <w:outlineLvl w:val="5"/>
              <w:rPr>
                <w:rFonts w:cstheme="minorHAnsi"/>
              </w:rPr>
            </w:pPr>
            <w:r w:rsidRPr="003C52B0">
              <w:rPr>
                <w:rFonts w:cstheme="minorHAnsi"/>
              </w:rPr>
              <w:t>HOW IDENTIFIED</w:t>
            </w:r>
          </w:p>
          <w:p w14:paraId="6CED314F" w14:textId="77777777" w:rsidR="00036DF0" w:rsidRPr="003C52B0" w:rsidRDefault="00036DF0" w:rsidP="007F6BDE">
            <w:pPr>
              <w:tabs>
                <w:tab w:val="left" w:pos="432"/>
              </w:tabs>
              <w:spacing w:after="0" w:line="240" w:lineRule="auto"/>
              <w:rPr>
                <w:rFonts w:cstheme="minorHAnsi"/>
              </w:rPr>
            </w:pPr>
            <w:r w:rsidRPr="003C52B0">
              <w:rPr>
                <w:rFonts w:cstheme="minorHAnsi"/>
              </w:rPr>
              <w:t>A / C / I / P/ R / T</w:t>
            </w:r>
          </w:p>
        </w:tc>
        <w:tc>
          <w:tcPr>
            <w:tcW w:w="2835" w:type="dxa"/>
          </w:tcPr>
          <w:p w14:paraId="6289845B" w14:textId="77777777" w:rsidR="00036DF0" w:rsidRPr="003C52B0" w:rsidRDefault="00036DF0" w:rsidP="007F6BDE">
            <w:pPr>
              <w:spacing w:before="240" w:after="60" w:line="240" w:lineRule="auto"/>
              <w:outlineLvl w:val="5"/>
              <w:rPr>
                <w:rFonts w:cstheme="minorHAnsi"/>
                <w:b/>
                <w:bCs/>
              </w:rPr>
            </w:pPr>
            <w:r w:rsidRPr="003C52B0">
              <w:rPr>
                <w:rFonts w:cstheme="minorHAnsi"/>
                <w:b/>
                <w:bCs/>
              </w:rPr>
              <w:t>DESIRABLE</w:t>
            </w:r>
          </w:p>
          <w:p w14:paraId="50A77D2F" w14:textId="41A3F07E" w:rsidR="00036DF0" w:rsidRPr="003C52B0" w:rsidRDefault="00036DF0" w:rsidP="007F6BDE">
            <w:pPr>
              <w:tabs>
                <w:tab w:val="left" w:pos="252"/>
                <w:tab w:val="left" w:pos="432"/>
                <w:tab w:val="left" w:pos="7920"/>
                <w:tab w:val="left" w:pos="8280"/>
              </w:tabs>
              <w:spacing w:after="0" w:line="240" w:lineRule="auto"/>
              <w:rPr>
                <w:rFonts w:cstheme="minorHAnsi"/>
              </w:rPr>
            </w:pPr>
            <w:r w:rsidRPr="003C52B0">
              <w:rPr>
                <w:rFonts w:cstheme="minorHAnsi"/>
              </w:rPr>
              <w:t xml:space="preserve">(When applying for this job it is desirable you </w:t>
            </w:r>
            <w:r w:rsidR="007F6BDE" w:rsidRPr="003C52B0">
              <w:rPr>
                <w:rFonts w:cstheme="minorHAnsi"/>
              </w:rPr>
              <w:t>fulfil</w:t>
            </w:r>
            <w:r w:rsidRPr="003C52B0">
              <w:rPr>
                <w:rFonts w:cstheme="minorHAnsi"/>
              </w:rPr>
              <w:t xml:space="preserve"> these requirements.  However, if you do not you may still apply and may be interviewed)</w:t>
            </w:r>
          </w:p>
        </w:tc>
        <w:tc>
          <w:tcPr>
            <w:tcW w:w="1276" w:type="dxa"/>
          </w:tcPr>
          <w:p w14:paraId="447A6404" w14:textId="77777777" w:rsidR="00036DF0" w:rsidRPr="003C52B0" w:rsidRDefault="00036DF0" w:rsidP="007F6BDE">
            <w:pPr>
              <w:spacing w:before="240" w:after="60" w:line="240" w:lineRule="auto"/>
              <w:outlineLvl w:val="5"/>
              <w:rPr>
                <w:rFonts w:cstheme="minorHAnsi"/>
              </w:rPr>
            </w:pPr>
            <w:r w:rsidRPr="003C52B0">
              <w:rPr>
                <w:rFonts w:cstheme="minorHAnsi"/>
              </w:rPr>
              <w:t>HOW IDENTIFIED</w:t>
            </w:r>
          </w:p>
          <w:p w14:paraId="265BD588" w14:textId="77777777" w:rsidR="00036DF0" w:rsidRPr="003C52B0" w:rsidRDefault="00036DF0" w:rsidP="007F6BDE">
            <w:pPr>
              <w:spacing w:after="0" w:line="240" w:lineRule="auto"/>
              <w:rPr>
                <w:rFonts w:cstheme="minorHAnsi"/>
              </w:rPr>
            </w:pPr>
            <w:r w:rsidRPr="003C52B0">
              <w:rPr>
                <w:rFonts w:cstheme="minorHAnsi"/>
              </w:rPr>
              <w:t>A / C / I / P / R / T</w:t>
            </w:r>
          </w:p>
        </w:tc>
      </w:tr>
      <w:tr w:rsidR="00036DF0" w:rsidRPr="003C52B0" w14:paraId="050A3984" w14:textId="77777777" w:rsidTr="00D9282D">
        <w:tc>
          <w:tcPr>
            <w:tcW w:w="1701" w:type="dxa"/>
            <w:shd w:val="clear" w:color="auto" w:fill="FFFFFF"/>
          </w:tcPr>
          <w:p w14:paraId="363DFCFD" w14:textId="77777777" w:rsidR="00036DF0" w:rsidRPr="003C52B0" w:rsidRDefault="00036DF0" w:rsidP="007F6BDE">
            <w:pPr>
              <w:spacing w:after="0" w:line="240" w:lineRule="auto"/>
              <w:rPr>
                <w:rFonts w:cstheme="minorHAnsi"/>
                <w:b/>
                <w:bCs/>
              </w:rPr>
            </w:pPr>
            <w:r w:rsidRPr="003C52B0">
              <w:rPr>
                <w:rFonts w:cstheme="minorHAnsi"/>
                <w:b/>
                <w:bCs/>
              </w:rPr>
              <w:t>Qualifications and Knowledge:</w:t>
            </w:r>
          </w:p>
        </w:tc>
        <w:tc>
          <w:tcPr>
            <w:tcW w:w="2977" w:type="dxa"/>
          </w:tcPr>
          <w:p w14:paraId="69298A6C" w14:textId="77777777" w:rsidR="002677B9" w:rsidRPr="003C52B0" w:rsidRDefault="002677B9" w:rsidP="002677B9">
            <w:pPr>
              <w:numPr>
                <w:ilvl w:val="0"/>
                <w:numId w:val="22"/>
              </w:numPr>
              <w:autoSpaceDE w:val="0"/>
              <w:autoSpaceDN w:val="0"/>
              <w:adjustRightInd w:val="0"/>
              <w:spacing w:after="0" w:line="240" w:lineRule="auto"/>
              <w:rPr>
                <w:rFonts w:cstheme="minorHAnsi"/>
              </w:rPr>
            </w:pPr>
            <w:r w:rsidRPr="003C52B0">
              <w:rPr>
                <w:rFonts w:cstheme="minorHAnsi"/>
              </w:rPr>
              <w:t>‘A’ Levels or equivalent</w:t>
            </w:r>
          </w:p>
          <w:p w14:paraId="79B046F2" w14:textId="77777777" w:rsidR="002677B9" w:rsidRPr="002677B9" w:rsidRDefault="002677B9" w:rsidP="002677B9">
            <w:pPr>
              <w:numPr>
                <w:ilvl w:val="0"/>
                <w:numId w:val="23"/>
              </w:numPr>
              <w:spacing w:after="0" w:line="240" w:lineRule="auto"/>
              <w:rPr>
                <w:rFonts w:cstheme="minorHAnsi"/>
              </w:rPr>
            </w:pPr>
            <w:r w:rsidRPr="003C52B0">
              <w:rPr>
                <w:rFonts w:cstheme="minorHAnsi"/>
              </w:rPr>
              <w:t>Prince2 Practitioner or equivalent experience in Project Management</w:t>
            </w:r>
          </w:p>
          <w:p w14:paraId="2F61039E" w14:textId="7A9E9976" w:rsidR="00C53D38" w:rsidRPr="003C52B0" w:rsidRDefault="002677B9" w:rsidP="002677B9">
            <w:pPr>
              <w:spacing w:after="0" w:line="240" w:lineRule="auto"/>
              <w:ind w:left="360"/>
              <w:rPr>
                <w:rFonts w:cstheme="minorHAnsi"/>
              </w:rPr>
            </w:pPr>
            <w:r w:rsidRPr="002677B9">
              <w:rPr>
                <w:rFonts w:cstheme="minorHAnsi"/>
              </w:rPr>
              <w:t>Demonstrable experience working with Agile / Scrum software delivery methodology</w:t>
            </w:r>
          </w:p>
        </w:tc>
        <w:tc>
          <w:tcPr>
            <w:tcW w:w="1276" w:type="dxa"/>
          </w:tcPr>
          <w:p w14:paraId="37D4952C" w14:textId="0A98F70E" w:rsidR="00036DF0" w:rsidRPr="003C52B0" w:rsidRDefault="00036DF0" w:rsidP="007F6BDE">
            <w:pPr>
              <w:spacing w:after="0" w:line="240" w:lineRule="auto"/>
              <w:jc w:val="center"/>
              <w:rPr>
                <w:rFonts w:cstheme="minorHAnsi"/>
              </w:rPr>
            </w:pPr>
          </w:p>
        </w:tc>
        <w:tc>
          <w:tcPr>
            <w:tcW w:w="2835" w:type="dxa"/>
          </w:tcPr>
          <w:p w14:paraId="73F6E8DF" w14:textId="77777777" w:rsidR="002677B9" w:rsidRPr="003C52B0" w:rsidRDefault="002677B9" w:rsidP="002677B9">
            <w:pPr>
              <w:pStyle w:val="ListParagraph"/>
              <w:numPr>
                <w:ilvl w:val="0"/>
                <w:numId w:val="23"/>
              </w:numPr>
              <w:tabs>
                <w:tab w:val="left" w:pos="532"/>
              </w:tabs>
              <w:autoSpaceDE w:val="0"/>
              <w:autoSpaceDN w:val="0"/>
              <w:adjustRightInd w:val="0"/>
              <w:spacing w:after="0" w:line="240" w:lineRule="auto"/>
              <w:rPr>
                <w:rFonts w:cstheme="minorHAnsi"/>
              </w:rPr>
            </w:pPr>
            <w:r w:rsidRPr="003C52B0">
              <w:rPr>
                <w:rFonts w:cstheme="minorHAnsi"/>
              </w:rPr>
              <w:t>Educated to first degree honours level.</w:t>
            </w:r>
          </w:p>
          <w:p w14:paraId="3CAE3DDA" w14:textId="6250B217" w:rsidR="00036DF0" w:rsidRPr="003C52B0" w:rsidRDefault="002677B9" w:rsidP="002677B9">
            <w:pPr>
              <w:spacing w:after="0" w:line="240" w:lineRule="auto"/>
              <w:rPr>
                <w:rFonts w:cstheme="minorHAnsi"/>
              </w:rPr>
            </w:pPr>
            <w:r w:rsidRPr="003C52B0">
              <w:rPr>
                <w:rFonts w:cstheme="minorHAnsi"/>
              </w:rPr>
              <w:t>Experience working with multiple software delivery methodologies Waterfall / Agile / Scrum / Lean / Kanban</w:t>
            </w:r>
          </w:p>
        </w:tc>
        <w:tc>
          <w:tcPr>
            <w:tcW w:w="1276" w:type="dxa"/>
          </w:tcPr>
          <w:p w14:paraId="03879FCD" w14:textId="14813ABF" w:rsidR="00036DF0" w:rsidRPr="003C52B0" w:rsidRDefault="00036DF0" w:rsidP="007F6BDE">
            <w:pPr>
              <w:spacing w:after="0" w:line="240" w:lineRule="auto"/>
              <w:jc w:val="center"/>
              <w:rPr>
                <w:rFonts w:cstheme="minorHAnsi"/>
              </w:rPr>
            </w:pPr>
          </w:p>
        </w:tc>
      </w:tr>
      <w:tr w:rsidR="00036DF0" w:rsidRPr="003C52B0" w14:paraId="6611110A" w14:textId="77777777" w:rsidTr="00D9282D">
        <w:tc>
          <w:tcPr>
            <w:tcW w:w="1701" w:type="dxa"/>
            <w:shd w:val="clear" w:color="auto" w:fill="FFFFFF"/>
          </w:tcPr>
          <w:p w14:paraId="744D3FB6" w14:textId="77777777" w:rsidR="00036DF0" w:rsidRPr="003C52B0" w:rsidRDefault="00036DF0" w:rsidP="007F6BDE">
            <w:pPr>
              <w:spacing w:after="0" w:line="240" w:lineRule="auto"/>
              <w:rPr>
                <w:rFonts w:cstheme="minorHAnsi"/>
                <w:b/>
                <w:bCs/>
              </w:rPr>
            </w:pPr>
            <w:r w:rsidRPr="003C52B0">
              <w:rPr>
                <w:rFonts w:cstheme="minorHAnsi"/>
                <w:b/>
                <w:bCs/>
              </w:rPr>
              <w:t>Experience:</w:t>
            </w:r>
          </w:p>
          <w:p w14:paraId="52922340" w14:textId="77777777" w:rsidR="00036DF0" w:rsidRPr="003C52B0" w:rsidRDefault="00036DF0" w:rsidP="007F6BDE">
            <w:pPr>
              <w:spacing w:after="0" w:line="240" w:lineRule="auto"/>
              <w:rPr>
                <w:rFonts w:cstheme="minorHAnsi"/>
                <w:b/>
                <w:bCs/>
              </w:rPr>
            </w:pPr>
          </w:p>
        </w:tc>
        <w:tc>
          <w:tcPr>
            <w:tcW w:w="2977" w:type="dxa"/>
          </w:tcPr>
          <w:p w14:paraId="1FBB5DFD" w14:textId="77777777" w:rsidR="002677B9" w:rsidRPr="003C52B0" w:rsidRDefault="002677B9" w:rsidP="002677B9">
            <w:pPr>
              <w:numPr>
                <w:ilvl w:val="0"/>
                <w:numId w:val="24"/>
              </w:numPr>
              <w:autoSpaceDE w:val="0"/>
              <w:autoSpaceDN w:val="0"/>
              <w:adjustRightInd w:val="0"/>
              <w:spacing w:after="0" w:line="240" w:lineRule="auto"/>
              <w:rPr>
                <w:rFonts w:cstheme="minorHAnsi"/>
              </w:rPr>
            </w:pPr>
            <w:r w:rsidRPr="003C52B0">
              <w:rPr>
                <w:rFonts w:cstheme="minorHAnsi"/>
              </w:rPr>
              <w:t>Previous experience in software product management</w:t>
            </w:r>
          </w:p>
          <w:p w14:paraId="721179B7" w14:textId="77777777" w:rsidR="002677B9" w:rsidRPr="003C52B0" w:rsidRDefault="002677B9" w:rsidP="002677B9">
            <w:pPr>
              <w:numPr>
                <w:ilvl w:val="0"/>
                <w:numId w:val="24"/>
              </w:numPr>
              <w:autoSpaceDE w:val="0"/>
              <w:autoSpaceDN w:val="0"/>
              <w:adjustRightInd w:val="0"/>
              <w:spacing w:after="0" w:line="240" w:lineRule="auto"/>
              <w:rPr>
                <w:rFonts w:cstheme="minorHAnsi"/>
              </w:rPr>
            </w:pPr>
            <w:r w:rsidRPr="003C52B0">
              <w:rPr>
                <w:rFonts w:cstheme="minorHAnsi"/>
              </w:rPr>
              <w:t xml:space="preserve">Knowledge and practical experience of leadership theory. </w:t>
            </w:r>
          </w:p>
          <w:p w14:paraId="23775446" w14:textId="77777777" w:rsidR="002677B9" w:rsidRPr="003C52B0" w:rsidRDefault="002677B9" w:rsidP="002677B9">
            <w:pPr>
              <w:numPr>
                <w:ilvl w:val="0"/>
                <w:numId w:val="24"/>
              </w:numPr>
              <w:autoSpaceDE w:val="0"/>
              <w:autoSpaceDN w:val="0"/>
              <w:adjustRightInd w:val="0"/>
              <w:spacing w:after="0" w:line="240" w:lineRule="auto"/>
              <w:rPr>
                <w:rFonts w:cstheme="minorHAnsi"/>
              </w:rPr>
            </w:pPr>
            <w:r w:rsidRPr="003C52B0">
              <w:rPr>
                <w:rFonts w:cstheme="minorHAnsi"/>
              </w:rPr>
              <w:t xml:space="preserve">Knowledge and understanding of NHSP’s long term strategy.  </w:t>
            </w:r>
          </w:p>
          <w:p w14:paraId="33E8BF65" w14:textId="77777777" w:rsidR="002677B9" w:rsidRPr="003C52B0" w:rsidRDefault="002677B9" w:rsidP="002677B9">
            <w:pPr>
              <w:numPr>
                <w:ilvl w:val="0"/>
                <w:numId w:val="24"/>
              </w:numPr>
              <w:autoSpaceDE w:val="0"/>
              <w:autoSpaceDN w:val="0"/>
              <w:adjustRightInd w:val="0"/>
              <w:spacing w:after="0" w:line="240" w:lineRule="auto"/>
              <w:rPr>
                <w:rFonts w:cstheme="minorHAnsi"/>
              </w:rPr>
            </w:pPr>
            <w:r w:rsidRPr="003C52B0">
              <w:rPr>
                <w:rFonts w:cstheme="minorHAnsi"/>
              </w:rPr>
              <w:t xml:space="preserve">Direct and indirect management of professional team. </w:t>
            </w:r>
          </w:p>
          <w:p w14:paraId="030367DA" w14:textId="77777777" w:rsidR="002677B9" w:rsidRPr="003C52B0" w:rsidRDefault="002677B9" w:rsidP="002677B9">
            <w:pPr>
              <w:numPr>
                <w:ilvl w:val="0"/>
                <w:numId w:val="24"/>
              </w:numPr>
              <w:autoSpaceDE w:val="0"/>
              <w:autoSpaceDN w:val="0"/>
              <w:adjustRightInd w:val="0"/>
              <w:spacing w:after="0" w:line="240" w:lineRule="auto"/>
              <w:rPr>
                <w:rFonts w:cstheme="minorHAnsi"/>
              </w:rPr>
            </w:pPr>
            <w:r w:rsidRPr="003C52B0">
              <w:rPr>
                <w:rFonts w:cstheme="minorHAnsi"/>
              </w:rPr>
              <w:t xml:space="preserve">Developing effective working relationships with project teams to ensure optimum outcome for the project. </w:t>
            </w:r>
          </w:p>
          <w:p w14:paraId="5B10954A" w14:textId="34B3C7B9" w:rsidR="00D920CA" w:rsidRPr="003C52B0" w:rsidRDefault="002677B9" w:rsidP="002677B9">
            <w:pPr>
              <w:spacing w:after="0" w:line="240" w:lineRule="auto"/>
              <w:ind w:left="360"/>
              <w:rPr>
                <w:rFonts w:cstheme="minorHAnsi"/>
              </w:rPr>
            </w:pPr>
            <w:r w:rsidRPr="003C52B0">
              <w:rPr>
                <w:rFonts w:cstheme="minorHAnsi"/>
              </w:rPr>
              <w:t>Co-ordination and control of external suppliers to ensure project success.</w:t>
            </w:r>
          </w:p>
        </w:tc>
        <w:tc>
          <w:tcPr>
            <w:tcW w:w="1276" w:type="dxa"/>
          </w:tcPr>
          <w:p w14:paraId="263C2AAD" w14:textId="29F4DFDC" w:rsidR="00036DF0" w:rsidRPr="003C52B0" w:rsidRDefault="00036DF0" w:rsidP="007F6BDE">
            <w:pPr>
              <w:tabs>
                <w:tab w:val="left" w:pos="432"/>
              </w:tabs>
              <w:spacing w:after="0" w:line="240" w:lineRule="auto"/>
              <w:jc w:val="center"/>
              <w:rPr>
                <w:rFonts w:cstheme="minorHAnsi"/>
              </w:rPr>
            </w:pPr>
          </w:p>
        </w:tc>
        <w:tc>
          <w:tcPr>
            <w:tcW w:w="2835" w:type="dxa"/>
          </w:tcPr>
          <w:p w14:paraId="0D5E1B6E" w14:textId="5D1E40C3" w:rsidR="00036DF0" w:rsidRPr="003C52B0" w:rsidRDefault="00036DF0" w:rsidP="007F6BDE">
            <w:pPr>
              <w:tabs>
                <w:tab w:val="left" w:pos="7920"/>
              </w:tabs>
              <w:spacing w:after="0" w:line="240" w:lineRule="auto"/>
              <w:ind w:left="360"/>
              <w:rPr>
                <w:rFonts w:cstheme="minorHAnsi"/>
              </w:rPr>
            </w:pPr>
          </w:p>
        </w:tc>
        <w:tc>
          <w:tcPr>
            <w:tcW w:w="1276" w:type="dxa"/>
          </w:tcPr>
          <w:p w14:paraId="6E4EF4C5" w14:textId="3CB76B9B" w:rsidR="00036DF0" w:rsidRPr="003C52B0" w:rsidRDefault="00036DF0" w:rsidP="007F6BDE">
            <w:pPr>
              <w:spacing w:after="0" w:line="240" w:lineRule="auto"/>
              <w:jc w:val="center"/>
              <w:rPr>
                <w:rFonts w:cstheme="minorHAnsi"/>
              </w:rPr>
            </w:pPr>
          </w:p>
        </w:tc>
      </w:tr>
      <w:tr w:rsidR="00036DF0" w:rsidRPr="003C52B0" w14:paraId="4BA24E05" w14:textId="77777777" w:rsidTr="00D9282D">
        <w:tc>
          <w:tcPr>
            <w:tcW w:w="1701" w:type="dxa"/>
            <w:shd w:val="clear" w:color="auto" w:fill="FFFFFF"/>
          </w:tcPr>
          <w:p w14:paraId="37C7A6FE" w14:textId="77777777" w:rsidR="00036DF0" w:rsidRPr="00EC5808" w:rsidRDefault="00036DF0" w:rsidP="007F6BDE">
            <w:pPr>
              <w:spacing w:after="0" w:line="240" w:lineRule="auto"/>
              <w:rPr>
                <w:rFonts w:cstheme="minorHAnsi"/>
                <w:b/>
                <w:bCs/>
              </w:rPr>
            </w:pPr>
            <w:r w:rsidRPr="00EC5808">
              <w:rPr>
                <w:rFonts w:cstheme="minorHAnsi"/>
                <w:b/>
                <w:bCs/>
              </w:rPr>
              <w:t>Communication and People Skills:</w:t>
            </w:r>
          </w:p>
        </w:tc>
        <w:tc>
          <w:tcPr>
            <w:tcW w:w="2977" w:type="dxa"/>
          </w:tcPr>
          <w:p w14:paraId="46CAE9C5" w14:textId="77777777" w:rsidR="002677B9" w:rsidRPr="003C52B0" w:rsidRDefault="002677B9" w:rsidP="002677B9">
            <w:pPr>
              <w:numPr>
                <w:ilvl w:val="0"/>
                <w:numId w:val="25"/>
              </w:numPr>
              <w:autoSpaceDE w:val="0"/>
              <w:autoSpaceDN w:val="0"/>
              <w:adjustRightInd w:val="0"/>
              <w:spacing w:after="0" w:line="240" w:lineRule="auto"/>
              <w:rPr>
                <w:rFonts w:cstheme="minorHAnsi"/>
              </w:rPr>
            </w:pPr>
            <w:r w:rsidRPr="003C52B0">
              <w:rPr>
                <w:rFonts w:cstheme="minorHAnsi"/>
              </w:rPr>
              <w:t xml:space="preserve">Programme and Project management skills (Prince2, or equivalent). </w:t>
            </w:r>
          </w:p>
          <w:p w14:paraId="7177036E" w14:textId="77777777" w:rsidR="002677B9" w:rsidRPr="003C52B0" w:rsidRDefault="002677B9" w:rsidP="002677B9">
            <w:pPr>
              <w:numPr>
                <w:ilvl w:val="0"/>
                <w:numId w:val="25"/>
              </w:numPr>
              <w:autoSpaceDE w:val="0"/>
              <w:autoSpaceDN w:val="0"/>
              <w:adjustRightInd w:val="0"/>
              <w:spacing w:after="0" w:line="240" w:lineRule="auto"/>
              <w:rPr>
                <w:rFonts w:cstheme="minorHAnsi"/>
              </w:rPr>
            </w:pPr>
            <w:r w:rsidRPr="003C52B0">
              <w:rPr>
                <w:rFonts w:cstheme="minorHAnsi"/>
              </w:rPr>
              <w:lastRenderedPageBreak/>
              <w:t xml:space="preserve">Ability to operate and move between strategic and operational level thinking. </w:t>
            </w:r>
          </w:p>
          <w:p w14:paraId="7DCB7D22" w14:textId="77777777" w:rsidR="002677B9" w:rsidRPr="003C52B0" w:rsidRDefault="002677B9" w:rsidP="002677B9">
            <w:pPr>
              <w:numPr>
                <w:ilvl w:val="0"/>
                <w:numId w:val="25"/>
              </w:numPr>
              <w:autoSpaceDE w:val="0"/>
              <w:autoSpaceDN w:val="0"/>
              <w:adjustRightInd w:val="0"/>
              <w:spacing w:after="0" w:line="240" w:lineRule="auto"/>
              <w:rPr>
                <w:rFonts w:cstheme="minorHAnsi"/>
              </w:rPr>
            </w:pPr>
            <w:r w:rsidRPr="003C52B0">
              <w:rPr>
                <w:rFonts w:cstheme="minorHAnsi"/>
              </w:rPr>
              <w:t xml:space="preserve">Hands on </w:t>
            </w:r>
            <w:proofErr w:type="gramStart"/>
            <w:r w:rsidRPr="003C52B0">
              <w:rPr>
                <w:rFonts w:cstheme="minorHAnsi"/>
              </w:rPr>
              <w:t>approach;</w:t>
            </w:r>
            <w:proofErr w:type="gramEnd"/>
          </w:p>
          <w:p w14:paraId="028C6A08" w14:textId="77777777" w:rsidR="002677B9" w:rsidRPr="003C52B0" w:rsidRDefault="002677B9" w:rsidP="002677B9">
            <w:pPr>
              <w:numPr>
                <w:ilvl w:val="0"/>
                <w:numId w:val="25"/>
              </w:numPr>
              <w:autoSpaceDE w:val="0"/>
              <w:autoSpaceDN w:val="0"/>
              <w:adjustRightInd w:val="0"/>
              <w:spacing w:after="0" w:line="240" w:lineRule="auto"/>
              <w:rPr>
                <w:rFonts w:cstheme="minorHAnsi"/>
              </w:rPr>
            </w:pPr>
            <w:r w:rsidRPr="003C52B0">
              <w:rPr>
                <w:rFonts w:cstheme="minorHAnsi"/>
              </w:rPr>
              <w:t xml:space="preserve">Strong analytical </w:t>
            </w:r>
            <w:proofErr w:type="gramStart"/>
            <w:r w:rsidRPr="003C52B0">
              <w:rPr>
                <w:rFonts w:cstheme="minorHAnsi"/>
              </w:rPr>
              <w:t>skills;</w:t>
            </w:r>
            <w:proofErr w:type="gramEnd"/>
          </w:p>
          <w:p w14:paraId="5FCC5EF0" w14:textId="77777777" w:rsidR="002677B9" w:rsidRPr="003C52B0" w:rsidRDefault="002677B9" w:rsidP="002677B9">
            <w:pPr>
              <w:numPr>
                <w:ilvl w:val="0"/>
                <w:numId w:val="25"/>
              </w:numPr>
              <w:autoSpaceDE w:val="0"/>
              <w:autoSpaceDN w:val="0"/>
              <w:adjustRightInd w:val="0"/>
              <w:spacing w:after="0" w:line="240" w:lineRule="auto"/>
              <w:rPr>
                <w:rFonts w:cstheme="minorHAnsi"/>
              </w:rPr>
            </w:pPr>
            <w:r w:rsidRPr="003C52B0">
              <w:rPr>
                <w:rFonts w:cstheme="minorHAnsi"/>
              </w:rPr>
              <w:t xml:space="preserve">Demonstrated ability to conceptualise, manage and prioritise multiple projects </w:t>
            </w:r>
            <w:proofErr w:type="gramStart"/>
            <w:r w:rsidRPr="003C52B0">
              <w:rPr>
                <w:rFonts w:cstheme="minorHAnsi"/>
              </w:rPr>
              <w:t>simultaneously;</w:t>
            </w:r>
            <w:proofErr w:type="gramEnd"/>
          </w:p>
          <w:p w14:paraId="3E631992" w14:textId="77777777" w:rsidR="002677B9" w:rsidRPr="003C52B0" w:rsidRDefault="002677B9" w:rsidP="002677B9">
            <w:pPr>
              <w:numPr>
                <w:ilvl w:val="0"/>
                <w:numId w:val="25"/>
              </w:numPr>
              <w:autoSpaceDE w:val="0"/>
              <w:autoSpaceDN w:val="0"/>
              <w:adjustRightInd w:val="0"/>
              <w:spacing w:after="0" w:line="240" w:lineRule="auto"/>
              <w:rPr>
                <w:rFonts w:cstheme="minorHAnsi"/>
              </w:rPr>
            </w:pPr>
            <w:r w:rsidRPr="003C52B0">
              <w:rPr>
                <w:rFonts w:cstheme="minorHAnsi"/>
              </w:rPr>
              <w:t xml:space="preserve">Ability to build effective collaborative relationships with a wide range of professionals within NHSP. </w:t>
            </w:r>
          </w:p>
          <w:p w14:paraId="7AD8D498" w14:textId="77777777" w:rsidR="002677B9" w:rsidRPr="003C52B0" w:rsidRDefault="002677B9" w:rsidP="002677B9">
            <w:pPr>
              <w:numPr>
                <w:ilvl w:val="0"/>
                <w:numId w:val="25"/>
              </w:numPr>
              <w:autoSpaceDE w:val="0"/>
              <w:autoSpaceDN w:val="0"/>
              <w:adjustRightInd w:val="0"/>
              <w:spacing w:after="0" w:line="240" w:lineRule="auto"/>
              <w:rPr>
                <w:rFonts w:cstheme="minorHAnsi"/>
              </w:rPr>
            </w:pPr>
            <w:r w:rsidRPr="003C52B0">
              <w:rPr>
                <w:rFonts w:cstheme="minorHAnsi"/>
              </w:rPr>
              <w:t xml:space="preserve">Ability to challenge and influence established beliefs and behaviour to deliver business </w:t>
            </w:r>
            <w:proofErr w:type="gramStart"/>
            <w:r w:rsidRPr="003C52B0">
              <w:rPr>
                <w:rFonts w:cstheme="minorHAnsi"/>
              </w:rPr>
              <w:t>objectives;</w:t>
            </w:r>
            <w:proofErr w:type="gramEnd"/>
          </w:p>
          <w:p w14:paraId="6B60D443" w14:textId="77777777" w:rsidR="002677B9" w:rsidRPr="003C52B0" w:rsidRDefault="002677B9" w:rsidP="002677B9">
            <w:pPr>
              <w:numPr>
                <w:ilvl w:val="0"/>
                <w:numId w:val="25"/>
              </w:numPr>
              <w:autoSpaceDE w:val="0"/>
              <w:autoSpaceDN w:val="0"/>
              <w:adjustRightInd w:val="0"/>
              <w:spacing w:after="0" w:line="240" w:lineRule="auto"/>
              <w:rPr>
                <w:rFonts w:cstheme="minorHAnsi"/>
              </w:rPr>
            </w:pPr>
            <w:r w:rsidRPr="003C52B0">
              <w:rPr>
                <w:rFonts w:cstheme="minorHAnsi"/>
              </w:rPr>
              <w:t xml:space="preserve">Ability to lead multi-disciplinary and multi-agency groups to achieve the optimum outcome for all parties. </w:t>
            </w:r>
          </w:p>
          <w:p w14:paraId="7CBBF0B8" w14:textId="77777777" w:rsidR="002677B9" w:rsidRPr="003C52B0" w:rsidRDefault="002677B9" w:rsidP="002677B9">
            <w:pPr>
              <w:numPr>
                <w:ilvl w:val="0"/>
                <w:numId w:val="25"/>
              </w:numPr>
              <w:autoSpaceDE w:val="0"/>
              <w:autoSpaceDN w:val="0"/>
              <w:adjustRightInd w:val="0"/>
              <w:spacing w:after="0" w:line="240" w:lineRule="auto"/>
              <w:rPr>
                <w:rFonts w:cstheme="minorHAnsi"/>
              </w:rPr>
            </w:pPr>
            <w:r w:rsidRPr="003C52B0">
              <w:rPr>
                <w:rFonts w:cstheme="minorHAnsi"/>
              </w:rPr>
              <w:t xml:space="preserve">Advanced communication skills including the ability to use a variety of media and communication channels to reach the target audience. </w:t>
            </w:r>
          </w:p>
          <w:p w14:paraId="510EAFB7" w14:textId="77777777" w:rsidR="002677B9" w:rsidRPr="003C52B0" w:rsidRDefault="002677B9" w:rsidP="002677B9">
            <w:pPr>
              <w:numPr>
                <w:ilvl w:val="0"/>
                <w:numId w:val="25"/>
              </w:numPr>
              <w:autoSpaceDE w:val="0"/>
              <w:autoSpaceDN w:val="0"/>
              <w:adjustRightInd w:val="0"/>
              <w:spacing w:after="0" w:line="240" w:lineRule="auto"/>
              <w:rPr>
                <w:rFonts w:cstheme="minorHAnsi"/>
              </w:rPr>
            </w:pPr>
            <w:r w:rsidRPr="003C52B0">
              <w:rPr>
                <w:rFonts w:cstheme="minorHAnsi"/>
              </w:rPr>
              <w:t xml:space="preserve">Communicating highly complex and contentious information where barriers to understanding exist. </w:t>
            </w:r>
          </w:p>
          <w:p w14:paraId="3B77D679" w14:textId="77777777" w:rsidR="002677B9" w:rsidRPr="003C52B0" w:rsidRDefault="002677B9" w:rsidP="002677B9">
            <w:pPr>
              <w:numPr>
                <w:ilvl w:val="0"/>
                <w:numId w:val="25"/>
              </w:numPr>
              <w:autoSpaceDE w:val="0"/>
              <w:autoSpaceDN w:val="0"/>
              <w:adjustRightInd w:val="0"/>
              <w:spacing w:after="0" w:line="240" w:lineRule="auto"/>
              <w:rPr>
                <w:rFonts w:cstheme="minorHAnsi"/>
              </w:rPr>
            </w:pPr>
            <w:r w:rsidRPr="003C52B0">
              <w:rPr>
                <w:rFonts w:cstheme="minorHAnsi"/>
              </w:rPr>
              <w:t xml:space="preserve">Advanced presentation skills including ‘public speaking’ capability, ability to pitch both style and content of a presentation to suit the audience and effectively convey the message. </w:t>
            </w:r>
          </w:p>
          <w:p w14:paraId="7F6BB55F" w14:textId="77777777" w:rsidR="002677B9" w:rsidRPr="003C52B0" w:rsidRDefault="002677B9" w:rsidP="002677B9">
            <w:pPr>
              <w:numPr>
                <w:ilvl w:val="0"/>
                <w:numId w:val="25"/>
              </w:numPr>
              <w:autoSpaceDE w:val="0"/>
              <w:autoSpaceDN w:val="0"/>
              <w:adjustRightInd w:val="0"/>
              <w:spacing w:after="0" w:line="240" w:lineRule="auto"/>
              <w:rPr>
                <w:rFonts w:cstheme="minorHAnsi"/>
              </w:rPr>
            </w:pPr>
            <w:r w:rsidRPr="003C52B0">
              <w:rPr>
                <w:rFonts w:cstheme="minorHAnsi"/>
              </w:rPr>
              <w:lastRenderedPageBreak/>
              <w:t xml:space="preserve">Negotiation and conflict resolution skills. </w:t>
            </w:r>
          </w:p>
          <w:p w14:paraId="621A0069" w14:textId="77777777" w:rsidR="002677B9" w:rsidRPr="003C52B0" w:rsidRDefault="002677B9" w:rsidP="002677B9">
            <w:pPr>
              <w:numPr>
                <w:ilvl w:val="0"/>
                <w:numId w:val="25"/>
              </w:numPr>
              <w:autoSpaceDE w:val="0"/>
              <w:autoSpaceDN w:val="0"/>
              <w:adjustRightInd w:val="0"/>
              <w:spacing w:after="0" w:line="240" w:lineRule="auto"/>
              <w:rPr>
                <w:rFonts w:cstheme="minorHAnsi"/>
              </w:rPr>
            </w:pPr>
            <w:r w:rsidRPr="003C52B0">
              <w:rPr>
                <w:rFonts w:cstheme="minorHAnsi"/>
              </w:rPr>
              <w:t xml:space="preserve">Time management and organisational skills. </w:t>
            </w:r>
          </w:p>
          <w:p w14:paraId="1A8EA293" w14:textId="77777777" w:rsidR="002677B9" w:rsidRPr="003C52B0" w:rsidRDefault="002677B9" w:rsidP="002677B9">
            <w:pPr>
              <w:numPr>
                <w:ilvl w:val="0"/>
                <w:numId w:val="25"/>
              </w:numPr>
              <w:autoSpaceDE w:val="0"/>
              <w:autoSpaceDN w:val="0"/>
              <w:adjustRightInd w:val="0"/>
              <w:spacing w:after="0" w:line="240" w:lineRule="auto"/>
              <w:rPr>
                <w:rFonts w:cstheme="minorHAnsi"/>
              </w:rPr>
            </w:pPr>
            <w:r w:rsidRPr="003C52B0">
              <w:rPr>
                <w:rFonts w:cstheme="minorHAnsi"/>
              </w:rPr>
              <w:t xml:space="preserve">Continual improvement and development of self and others. </w:t>
            </w:r>
          </w:p>
          <w:p w14:paraId="5BF6783D" w14:textId="77777777" w:rsidR="00D920CA" w:rsidRPr="003C52B0" w:rsidRDefault="002677B9" w:rsidP="002677B9">
            <w:pPr>
              <w:spacing w:after="0" w:line="240" w:lineRule="auto"/>
              <w:ind w:left="360"/>
              <w:rPr>
                <w:rFonts w:cstheme="minorHAnsi"/>
              </w:rPr>
            </w:pPr>
            <w:r w:rsidRPr="003C52B0">
              <w:rPr>
                <w:rFonts w:cstheme="minorHAnsi"/>
              </w:rPr>
              <w:t>Proficient with a wide suite of computer software applications and IT technology</w:t>
            </w:r>
          </w:p>
          <w:p w14:paraId="1A740A97" w14:textId="77777777" w:rsidR="002677B9" w:rsidRPr="002677B9" w:rsidRDefault="002677B9" w:rsidP="002677B9">
            <w:pPr>
              <w:numPr>
                <w:ilvl w:val="0"/>
                <w:numId w:val="24"/>
              </w:numPr>
              <w:spacing w:after="0" w:line="240" w:lineRule="auto"/>
              <w:rPr>
                <w:rFonts w:cstheme="minorHAnsi"/>
              </w:rPr>
            </w:pPr>
            <w:r w:rsidRPr="002677B9">
              <w:rPr>
                <w:rFonts w:cstheme="minorHAnsi"/>
              </w:rPr>
              <w:t>Able to communicate effectively using excellent verbal and written communication skills.</w:t>
            </w:r>
          </w:p>
          <w:p w14:paraId="70C6F98D" w14:textId="77777777" w:rsidR="002677B9" w:rsidRPr="002677B9" w:rsidRDefault="002677B9" w:rsidP="002677B9">
            <w:pPr>
              <w:numPr>
                <w:ilvl w:val="0"/>
                <w:numId w:val="24"/>
              </w:numPr>
              <w:spacing w:after="0" w:line="240" w:lineRule="auto"/>
              <w:rPr>
                <w:rFonts w:cstheme="minorHAnsi"/>
              </w:rPr>
            </w:pPr>
            <w:r w:rsidRPr="002677B9">
              <w:rPr>
                <w:rFonts w:cstheme="minorHAnsi"/>
              </w:rPr>
              <w:t>Extensive experience leading a team in an Implementation environment.</w:t>
            </w:r>
          </w:p>
          <w:p w14:paraId="1C6086FE" w14:textId="77777777" w:rsidR="002677B9" w:rsidRPr="002677B9" w:rsidRDefault="002677B9" w:rsidP="002677B9">
            <w:pPr>
              <w:numPr>
                <w:ilvl w:val="0"/>
                <w:numId w:val="24"/>
              </w:numPr>
              <w:spacing w:after="0" w:line="240" w:lineRule="auto"/>
              <w:rPr>
                <w:rFonts w:cstheme="minorHAnsi"/>
              </w:rPr>
            </w:pPr>
            <w:r w:rsidRPr="002677B9">
              <w:rPr>
                <w:rFonts w:cstheme="minorHAnsi"/>
              </w:rPr>
              <w:t>Able to liaise at a complex level.</w:t>
            </w:r>
          </w:p>
          <w:p w14:paraId="11A0F022" w14:textId="3E277FFC" w:rsidR="002677B9" w:rsidRPr="003C52B0" w:rsidRDefault="002677B9" w:rsidP="002677B9">
            <w:pPr>
              <w:spacing w:after="0" w:line="240" w:lineRule="auto"/>
              <w:ind w:left="360"/>
              <w:rPr>
                <w:rFonts w:cstheme="minorHAnsi"/>
              </w:rPr>
            </w:pPr>
            <w:r w:rsidRPr="002677B9">
              <w:rPr>
                <w:rFonts w:cstheme="minorHAnsi"/>
              </w:rPr>
              <w:t>Ability to influence, persuade, negotiate, delegate, prioritise and organise multiple concurrent tasks.</w:t>
            </w:r>
          </w:p>
        </w:tc>
        <w:tc>
          <w:tcPr>
            <w:tcW w:w="1276" w:type="dxa"/>
          </w:tcPr>
          <w:p w14:paraId="6628F89A" w14:textId="5EF25A18" w:rsidR="00036DF0" w:rsidRPr="003C52B0" w:rsidRDefault="00036DF0" w:rsidP="007F6BDE">
            <w:pPr>
              <w:spacing w:after="0" w:line="240" w:lineRule="auto"/>
              <w:jc w:val="center"/>
              <w:rPr>
                <w:rFonts w:cstheme="minorHAnsi"/>
              </w:rPr>
            </w:pPr>
          </w:p>
        </w:tc>
        <w:tc>
          <w:tcPr>
            <w:tcW w:w="2835" w:type="dxa"/>
          </w:tcPr>
          <w:p w14:paraId="4CD62B3F" w14:textId="77777777" w:rsidR="00036DF0" w:rsidRPr="003C52B0" w:rsidRDefault="00036DF0" w:rsidP="007F6BDE">
            <w:pPr>
              <w:spacing w:after="0" w:line="240" w:lineRule="auto"/>
              <w:jc w:val="both"/>
              <w:rPr>
                <w:rFonts w:cstheme="minorHAnsi"/>
              </w:rPr>
            </w:pPr>
          </w:p>
        </w:tc>
        <w:tc>
          <w:tcPr>
            <w:tcW w:w="1276" w:type="dxa"/>
          </w:tcPr>
          <w:p w14:paraId="4F460107" w14:textId="77777777" w:rsidR="00036DF0" w:rsidRPr="003C52B0" w:rsidRDefault="00036DF0" w:rsidP="007F6BDE">
            <w:pPr>
              <w:spacing w:after="0" w:line="240" w:lineRule="auto"/>
              <w:jc w:val="both"/>
              <w:rPr>
                <w:rFonts w:cstheme="minorHAnsi"/>
              </w:rPr>
            </w:pPr>
          </w:p>
        </w:tc>
      </w:tr>
      <w:tr w:rsidR="00036DF0" w:rsidRPr="003C52B0" w14:paraId="18FCD70A" w14:textId="77777777" w:rsidTr="00D9282D">
        <w:trPr>
          <w:trHeight w:val="890"/>
        </w:trPr>
        <w:tc>
          <w:tcPr>
            <w:tcW w:w="1701" w:type="dxa"/>
            <w:tcBorders>
              <w:bottom w:val="single" w:sz="4" w:space="0" w:color="auto"/>
            </w:tcBorders>
            <w:shd w:val="clear" w:color="auto" w:fill="FFFFFF"/>
          </w:tcPr>
          <w:p w14:paraId="2C9805E9" w14:textId="77777777" w:rsidR="00036DF0" w:rsidRPr="00EC5808" w:rsidRDefault="00036DF0" w:rsidP="007F6BDE">
            <w:pPr>
              <w:spacing w:after="0" w:line="240" w:lineRule="auto"/>
              <w:rPr>
                <w:rFonts w:cstheme="minorHAnsi"/>
                <w:b/>
                <w:bCs/>
              </w:rPr>
            </w:pPr>
            <w:r w:rsidRPr="00EC5808">
              <w:rPr>
                <w:rFonts w:cstheme="minorHAnsi"/>
                <w:b/>
                <w:bCs/>
              </w:rPr>
              <w:lastRenderedPageBreak/>
              <w:t>Organisational Skills</w:t>
            </w:r>
          </w:p>
        </w:tc>
        <w:tc>
          <w:tcPr>
            <w:tcW w:w="2977" w:type="dxa"/>
            <w:tcBorders>
              <w:bottom w:val="single" w:sz="4" w:space="0" w:color="auto"/>
            </w:tcBorders>
          </w:tcPr>
          <w:p w14:paraId="4A1E649D" w14:textId="77777777" w:rsidR="002677B9" w:rsidRPr="002677B9" w:rsidRDefault="002677B9" w:rsidP="002677B9">
            <w:pPr>
              <w:numPr>
                <w:ilvl w:val="0"/>
                <w:numId w:val="26"/>
              </w:numPr>
              <w:spacing w:after="0" w:line="240" w:lineRule="auto"/>
              <w:rPr>
                <w:rFonts w:cstheme="minorHAnsi"/>
              </w:rPr>
            </w:pPr>
            <w:r w:rsidRPr="002677B9">
              <w:rPr>
                <w:rFonts w:cstheme="minorHAnsi"/>
              </w:rPr>
              <w:t>Proven ability to work with a high degree of autonomy.</w:t>
            </w:r>
          </w:p>
          <w:p w14:paraId="0B06A8BD" w14:textId="77777777" w:rsidR="002677B9" w:rsidRPr="002677B9" w:rsidRDefault="002677B9" w:rsidP="002677B9">
            <w:pPr>
              <w:numPr>
                <w:ilvl w:val="0"/>
                <w:numId w:val="26"/>
              </w:numPr>
              <w:spacing w:after="0" w:line="240" w:lineRule="auto"/>
              <w:rPr>
                <w:rFonts w:cstheme="minorHAnsi"/>
              </w:rPr>
            </w:pPr>
            <w:r w:rsidRPr="002677B9">
              <w:rPr>
                <w:rFonts w:cstheme="minorHAnsi"/>
              </w:rPr>
              <w:t xml:space="preserve">A </w:t>
            </w:r>
            <w:proofErr w:type="spellStart"/>
            <w:r w:rsidRPr="002677B9">
              <w:rPr>
                <w:rFonts w:cstheme="minorHAnsi"/>
              </w:rPr>
              <w:t>self starter</w:t>
            </w:r>
            <w:proofErr w:type="spellEnd"/>
            <w:r w:rsidRPr="002677B9">
              <w:rPr>
                <w:rFonts w:cstheme="minorHAnsi"/>
              </w:rPr>
              <w:t xml:space="preserve"> with the ability to establish the way forward and develop their own solutions. </w:t>
            </w:r>
          </w:p>
          <w:p w14:paraId="19841C00" w14:textId="77777777" w:rsidR="002677B9" w:rsidRPr="002677B9" w:rsidRDefault="002677B9" w:rsidP="002677B9">
            <w:pPr>
              <w:numPr>
                <w:ilvl w:val="0"/>
                <w:numId w:val="26"/>
              </w:numPr>
              <w:spacing w:after="0" w:line="240" w:lineRule="auto"/>
              <w:rPr>
                <w:rFonts w:cstheme="minorHAnsi"/>
              </w:rPr>
            </w:pPr>
            <w:r w:rsidRPr="002677B9">
              <w:rPr>
                <w:rFonts w:cstheme="minorHAnsi"/>
              </w:rPr>
              <w:t>Flexible and adaptable approach to work.</w:t>
            </w:r>
          </w:p>
          <w:p w14:paraId="7C32EE75" w14:textId="77777777" w:rsidR="002677B9" w:rsidRPr="002677B9" w:rsidRDefault="002677B9" w:rsidP="002677B9">
            <w:pPr>
              <w:numPr>
                <w:ilvl w:val="0"/>
                <w:numId w:val="26"/>
              </w:numPr>
              <w:spacing w:after="0" w:line="240" w:lineRule="auto"/>
              <w:rPr>
                <w:rFonts w:cstheme="minorHAnsi"/>
              </w:rPr>
            </w:pPr>
            <w:r w:rsidRPr="002677B9">
              <w:rPr>
                <w:rFonts w:cstheme="minorHAnsi"/>
              </w:rPr>
              <w:t xml:space="preserve">Ability to manage own and others workload and to prioritise demands. </w:t>
            </w:r>
          </w:p>
          <w:p w14:paraId="63656B72" w14:textId="48F30320" w:rsidR="00036DF0" w:rsidRPr="003C52B0" w:rsidRDefault="002677B9" w:rsidP="002677B9">
            <w:pPr>
              <w:tabs>
                <w:tab w:val="left" w:pos="540"/>
              </w:tabs>
              <w:spacing w:after="0" w:line="240" w:lineRule="auto"/>
              <w:ind w:left="360"/>
              <w:rPr>
                <w:rFonts w:cstheme="minorHAnsi"/>
              </w:rPr>
            </w:pPr>
            <w:r w:rsidRPr="002677B9">
              <w:rPr>
                <w:rFonts w:cstheme="minorHAnsi"/>
              </w:rPr>
              <w:t>Ability to lead and work supportively as part of a team</w:t>
            </w:r>
          </w:p>
        </w:tc>
        <w:tc>
          <w:tcPr>
            <w:tcW w:w="1276" w:type="dxa"/>
            <w:tcBorders>
              <w:bottom w:val="single" w:sz="4" w:space="0" w:color="auto"/>
            </w:tcBorders>
          </w:tcPr>
          <w:p w14:paraId="44D7D2C0" w14:textId="00D92715" w:rsidR="00036DF0" w:rsidRPr="003C52B0" w:rsidRDefault="00036DF0" w:rsidP="007F6BDE">
            <w:pPr>
              <w:spacing w:after="0" w:line="240" w:lineRule="auto"/>
              <w:jc w:val="center"/>
              <w:rPr>
                <w:rFonts w:cstheme="minorHAnsi"/>
              </w:rPr>
            </w:pPr>
          </w:p>
        </w:tc>
        <w:tc>
          <w:tcPr>
            <w:tcW w:w="2835" w:type="dxa"/>
            <w:tcBorders>
              <w:bottom w:val="single" w:sz="4" w:space="0" w:color="auto"/>
            </w:tcBorders>
          </w:tcPr>
          <w:p w14:paraId="26BCDD87" w14:textId="77777777" w:rsidR="00036DF0" w:rsidRPr="003C52B0" w:rsidRDefault="00036DF0" w:rsidP="007F6BDE">
            <w:pPr>
              <w:spacing w:after="0" w:line="240" w:lineRule="auto"/>
              <w:jc w:val="both"/>
              <w:rPr>
                <w:rFonts w:cstheme="minorHAnsi"/>
              </w:rPr>
            </w:pPr>
          </w:p>
        </w:tc>
        <w:tc>
          <w:tcPr>
            <w:tcW w:w="1276" w:type="dxa"/>
            <w:tcBorders>
              <w:bottom w:val="single" w:sz="4" w:space="0" w:color="auto"/>
            </w:tcBorders>
          </w:tcPr>
          <w:p w14:paraId="368B4C5A" w14:textId="77777777" w:rsidR="00036DF0" w:rsidRPr="003C52B0" w:rsidRDefault="00036DF0" w:rsidP="007F6BDE">
            <w:pPr>
              <w:spacing w:after="0" w:line="240" w:lineRule="auto"/>
              <w:jc w:val="both"/>
              <w:rPr>
                <w:rFonts w:cstheme="minorHAnsi"/>
              </w:rPr>
            </w:pPr>
          </w:p>
        </w:tc>
      </w:tr>
      <w:tr w:rsidR="00036DF0" w:rsidRPr="003C52B0" w14:paraId="745636C5" w14:textId="77777777" w:rsidTr="00D9282D">
        <w:tc>
          <w:tcPr>
            <w:tcW w:w="1701" w:type="dxa"/>
            <w:tcBorders>
              <w:top w:val="single" w:sz="4" w:space="0" w:color="auto"/>
              <w:left w:val="single" w:sz="4" w:space="0" w:color="auto"/>
              <w:bottom w:val="single" w:sz="4" w:space="0" w:color="auto"/>
              <w:right w:val="single" w:sz="4" w:space="0" w:color="auto"/>
            </w:tcBorders>
            <w:shd w:val="clear" w:color="auto" w:fill="FFFFFF"/>
          </w:tcPr>
          <w:p w14:paraId="36D252E8" w14:textId="77777777" w:rsidR="00036DF0" w:rsidRPr="00EC5808" w:rsidRDefault="00036DF0" w:rsidP="007F6BDE">
            <w:pPr>
              <w:spacing w:after="0" w:line="240" w:lineRule="auto"/>
              <w:rPr>
                <w:rFonts w:cstheme="minorHAnsi"/>
                <w:b/>
                <w:bCs/>
              </w:rPr>
            </w:pPr>
            <w:r w:rsidRPr="00EC5808">
              <w:rPr>
                <w:rFonts w:cstheme="minorHAnsi"/>
                <w:b/>
                <w:bCs/>
              </w:rPr>
              <w:t>Specialist Knowledge and Skills</w:t>
            </w:r>
          </w:p>
        </w:tc>
        <w:tc>
          <w:tcPr>
            <w:tcW w:w="2977" w:type="dxa"/>
            <w:tcBorders>
              <w:top w:val="single" w:sz="4" w:space="0" w:color="auto"/>
              <w:left w:val="single" w:sz="4" w:space="0" w:color="auto"/>
              <w:bottom w:val="single" w:sz="4" w:space="0" w:color="auto"/>
              <w:right w:val="single" w:sz="4" w:space="0" w:color="auto"/>
            </w:tcBorders>
          </w:tcPr>
          <w:p w14:paraId="5C038EF0" w14:textId="67A056BC" w:rsidR="00D920CA" w:rsidRPr="003C52B0" w:rsidRDefault="00D920CA" w:rsidP="00D9282D">
            <w:pPr>
              <w:pStyle w:val="ListParagraph"/>
              <w:ind w:left="360"/>
              <w:rPr>
                <w:rFonts w:cstheme="minorHAnsi"/>
              </w:rPr>
            </w:pPr>
          </w:p>
        </w:tc>
        <w:tc>
          <w:tcPr>
            <w:tcW w:w="1276" w:type="dxa"/>
            <w:tcBorders>
              <w:top w:val="single" w:sz="4" w:space="0" w:color="auto"/>
              <w:left w:val="single" w:sz="4" w:space="0" w:color="auto"/>
              <w:bottom w:val="single" w:sz="4" w:space="0" w:color="auto"/>
              <w:right w:val="single" w:sz="4" w:space="0" w:color="auto"/>
            </w:tcBorders>
          </w:tcPr>
          <w:p w14:paraId="0F8F72DE" w14:textId="5CD80E10" w:rsidR="00036DF0" w:rsidRPr="003C52B0" w:rsidRDefault="00036DF0" w:rsidP="007F6BDE">
            <w:pPr>
              <w:spacing w:after="0" w:line="240" w:lineRule="auto"/>
              <w:jc w:val="center"/>
              <w:rPr>
                <w:rFonts w:cstheme="minorHAnsi"/>
              </w:rPr>
            </w:pPr>
          </w:p>
        </w:tc>
        <w:tc>
          <w:tcPr>
            <w:tcW w:w="2835" w:type="dxa"/>
            <w:tcBorders>
              <w:top w:val="single" w:sz="4" w:space="0" w:color="auto"/>
              <w:left w:val="single" w:sz="4" w:space="0" w:color="auto"/>
              <w:bottom w:val="single" w:sz="4" w:space="0" w:color="auto"/>
              <w:right w:val="single" w:sz="4" w:space="0" w:color="auto"/>
            </w:tcBorders>
          </w:tcPr>
          <w:p w14:paraId="0D3674C9" w14:textId="77777777" w:rsidR="00036DF0" w:rsidRPr="003C52B0" w:rsidRDefault="00036DF0" w:rsidP="007F6BDE">
            <w:pPr>
              <w:spacing w:after="0" w:line="240" w:lineRule="auto"/>
              <w:jc w:val="both"/>
              <w:rPr>
                <w:rFonts w:cstheme="minorHAnsi"/>
              </w:rPr>
            </w:pPr>
          </w:p>
        </w:tc>
        <w:tc>
          <w:tcPr>
            <w:tcW w:w="1276" w:type="dxa"/>
            <w:tcBorders>
              <w:top w:val="single" w:sz="4" w:space="0" w:color="auto"/>
              <w:left w:val="single" w:sz="4" w:space="0" w:color="auto"/>
              <w:bottom w:val="single" w:sz="4" w:space="0" w:color="auto"/>
              <w:right w:val="single" w:sz="4" w:space="0" w:color="auto"/>
            </w:tcBorders>
          </w:tcPr>
          <w:p w14:paraId="7D2AF717" w14:textId="63A7F851" w:rsidR="00036DF0" w:rsidRPr="003C52B0" w:rsidRDefault="00036DF0" w:rsidP="007F6BDE">
            <w:pPr>
              <w:spacing w:after="0" w:line="240" w:lineRule="auto"/>
              <w:jc w:val="center"/>
              <w:rPr>
                <w:rFonts w:cstheme="minorHAnsi"/>
              </w:rPr>
            </w:pPr>
          </w:p>
        </w:tc>
      </w:tr>
      <w:tr w:rsidR="00036DF0" w:rsidRPr="003C52B0" w14:paraId="7AA8E3F7" w14:textId="77777777" w:rsidTr="00D9282D">
        <w:trPr>
          <w:trHeight w:val="70"/>
        </w:trPr>
        <w:tc>
          <w:tcPr>
            <w:tcW w:w="1701" w:type="dxa"/>
            <w:tcBorders>
              <w:top w:val="single" w:sz="4" w:space="0" w:color="auto"/>
            </w:tcBorders>
            <w:shd w:val="clear" w:color="auto" w:fill="FFFFFF"/>
          </w:tcPr>
          <w:p w14:paraId="2A8028DE" w14:textId="77777777" w:rsidR="00036DF0" w:rsidRPr="00EC5808" w:rsidRDefault="00036DF0" w:rsidP="007F6BDE">
            <w:pPr>
              <w:spacing w:after="0" w:line="240" w:lineRule="auto"/>
              <w:rPr>
                <w:rFonts w:cstheme="minorHAnsi"/>
                <w:b/>
                <w:bCs/>
              </w:rPr>
            </w:pPr>
            <w:r w:rsidRPr="00EC5808">
              <w:rPr>
                <w:rFonts w:cstheme="minorHAnsi"/>
                <w:b/>
                <w:bCs/>
              </w:rPr>
              <w:lastRenderedPageBreak/>
              <w:t>Physical Skills:</w:t>
            </w:r>
          </w:p>
          <w:p w14:paraId="11AC8586" w14:textId="77777777" w:rsidR="00036DF0" w:rsidRPr="003C52B0" w:rsidRDefault="00036DF0" w:rsidP="007F6BDE">
            <w:pPr>
              <w:spacing w:after="0" w:line="240" w:lineRule="auto"/>
              <w:rPr>
                <w:rFonts w:cstheme="minorHAnsi"/>
              </w:rPr>
            </w:pPr>
          </w:p>
        </w:tc>
        <w:tc>
          <w:tcPr>
            <w:tcW w:w="2977" w:type="dxa"/>
            <w:tcBorders>
              <w:top w:val="single" w:sz="4" w:space="0" w:color="auto"/>
            </w:tcBorders>
          </w:tcPr>
          <w:p w14:paraId="228B13FD" w14:textId="77777777" w:rsidR="00036DF0" w:rsidRPr="003C52B0" w:rsidRDefault="00036DF0" w:rsidP="007F6BDE">
            <w:pPr>
              <w:numPr>
                <w:ilvl w:val="0"/>
                <w:numId w:val="1"/>
              </w:numPr>
              <w:tabs>
                <w:tab w:val="left" w:pos="540"/>
              </w:tabs>
              <w:spacing w:after="0" w:line="240" w:lineRule="auto"/>
              <w:jc w:val="both"/>
              <w:rPr>
                <w:rFonts w:cstheme="minorHAnsi"/>
              </w:rPr>
            </w:pPr>
            <w:r w:rsidRPr="003C52B0">
              <w:rPr>
                <w:rFonts w:cstheme="minorHAnsi"/>
              </w:rPr>
              <w:t>Must pass pre-employment health assessment.</w:t>
            </w:r>
          </w:p>
        </w:tc>
        <w:tc>
          <w:tcPr>
            <w:tcW w:w="1276" w:type="dxa"/>
            <w:tcBorders>
              <w:top w:val="single" w:sz="4" w:space="0" w:color="auto"/>
            </w:tcBorders>
          </w:tcPr>
          <w:p w14:paraId="4C8A8E20" w14:textId="77777777" w:rsidR="00036DF0" w:rsidRPr="003C52B0" w:rsidRDefault="00036DF0" w:rsidP="007F6BDE">
            <w:pPr>
              <w:spacing w:after="0" w:line="240" w:lineRule="auto"/>
              <w:rPr>
                <w:rFonts w:cstheme="minorHAnsi"/>
              </w:rPr>
            </w:pPr>
            <w:r w:rsidRPr="003C52B0">
              <w:rPr>
                <w:rFonts w:cstheme="minorHAnsi"/>
              </w:rPr>
              <w:t>P</w:t>
            </w:r>
          </w:p>
        </w:tc>
        <w:tc>
          <w:tcPr>
            <w:tcW w:w="2835" w:type="dxa"/>
            <w:tcBorders>
              <w:top w:val="single" w:sz="4" w:space="0" w:color="auto"/>
            </w:tcBorders>
          </w:tcPr>
          <w:p w14:paraId="7A7B4AD2" w14:textId="77777777" w:rsidR="00036DF0" w:rsidRPr="003C52B0" w:rsidRDefault="00036DF0" w:rsidP="007F6BDE">
            <w:pPr>
              <w:spacing w:after="0" w:line="240" w:lineRule="auto"/>
              <w:jc w:val="both"/>
              <w:rPr>
                <w:rFonts w:cstheme="minorHAnsi"/>
              </w:rPr>
            </w:pPr>
          </w:p>
        </w:tc>
        <w:tc>
          <w:tcPr>
            <w:tcW w:w="1276" w:type="dxa"/>
            <w:tcBorders>
              <w:top w:val="single" w:sz="4" w:space="0" w:color="auto"/>
            </w:tcBorders>
          </w:tcPr>
          <w:p w14:paraId="66F25B63" w14:textId="77777777" w:rsidR="00036DF0" w:rsidRPr="003C52B0" w:rsidRDefault="00036DF0" w:rsidP="007F6BDE">
            <w:pPr>
              <w:spacing w:after="0" w:line="240" w:lineRule="auto"/>
              <w:jc w:val="both"/>
              <w:rPr>
                <w:rFonts w:cstheme="minorHAnsi"/>
              </w:rPr>
            </w:pPr>
          </w:p>
        </w:tc>
      </w:tr>
      <w:tr w:rsidR="00036DF0" w:rsidRPr="003C52B0" w14:paraId="60D4F5FA" w14:textId="77777777" w:rsidTr="00D9282D">
        <w:trPr>
          <w:trHeight w:val="629"/>
        </w:trPr>
        <w:tc>
          <w:tcPr>
            <w:tcW w:w="1701" w:type="dxa"/>
            <w:shd w:val="clear" w:color="auto" w:fill="FFFFFF"/>
          </w:tcPr>
          <w:p w14:paraId="3C3E765D" w14:textId="77777777" w:rsidR="00036DF0" w:rsidRPr="00EC5808" w:rsidRDefault="00036DF0" w:rsidP="007F6BDE">
            <w:pPr>
              <w:spacing w:after="0" w:line="240" w:lineRule="auto"/>
              <w:rPr>
                <w:rFonts w:cstheme="minorHAnsi"/>
                <w:b/>
                <w:bCs/>
              </w:rPr>
            </w:pPr>
            <w:r w:rsidRPr="00EC5808">
              <w:rPr>
                <w:rFonts w:cstheme="minorHAnsi"/>
                <w:b/>
                <w:bCs/>
              </w:rPr>
              <w:t>Equality:</w:t>
            </w:r>
          </w:p>
          <w:p w14:paraId="434F9C89" w14:textId="77777777" w:rsidR="00036DF0" w:rsidRPr="003C52B0" w:rsidRDefault="00036DF0" w:rsidP="007F6BDE">
            <w:pPr>
              <w:spacing w:after="0" w:line="240" w:lineRule="auto"/>
              <w:rPr>
                <w:rFonts w:cstheme="minorHAnsi"/>
              </w:rPr>
            </w:pPr>
          </w:p>
        </w:tc>
        <w:tc>
          <w:tcPr>
            <w:tcW w:w="2977" w:type="dxa"/>
          </w:tcPr>
          <w:p w14:paraId="603509EF" w14:textId="5DF6E246" w:rsidR="00036DF0" w:rsidRPr="003C52B0" w:rsidRDefault="00036DF0" w:rsidP="007F6BDE">
            <w:pPr>
              <w:numPr>
                <w:ilvl w:val="0"/>
                <w:numId w:val="1"/>
              </w:numPr>
              <w:tabs>
                <w:tab w:val="left" w:pos="540"/>
              </w:tabs>
              <w:spacing w:after="0" w:line="240" w:lineRule="auto"/>
              <w:jc w:val="both"/>
              <w:rPr>
                <w:rFonts w:cstheme="minorHAnsi"/>
              </w:rPr>
            </w:pPr>
            <w:r w:rsidRPr="003C52B0">
              <w:rPr>
                <w:rFonts w:cstheme="minorHAnsi"/>
              </w:rPr>
              <w:t xml:space="preserve">Candidates should indicate an acceptance of and commitment to the principles underlying </w:t>
            </w:r>
            <w:r w:rsidR="00807747" w:rsidRPr="003C52B0">
              <w:rPr>
                <w:rFonts w:cstheme="minorHAnsi"/>
              </w:rPr>
              <w:t>NHSP’s</w:t>
            </w:r>
            <w:r w:rsidRPr="003C52B0">
              <w:rPr>
                <w:rFonts w:cstheme="minorHAnsi"/>
              </w:rPr>
              <w:t xml:space="preserve"> Equality and Diversity and Health and Safety Policies.</w:t>
            </w:r>
          </w:p>
        </w:tc>
        <w:tc>
          <w:tcPr>
            <w:tcW w:w="1276" w:type="dxa"/>
          </w:tcPr>
          <w:p w14:paraId="6DCB11AE" w14:textId="77777777" w:rsidR="00036DF0" w:rsidRPr="003C52B0" w:rsidRDefault="00036DF0" w:rsidP="007F6BDE">
            <w:pPr>
              <w:spacing w:after="0" w:line="240" w:lineRule="auto"/>
              <w:rPr>
                <w:rFonts w:cstheme="minorHAnsi"/>
              </w:rPr>
            </w:pPr>
            <w:r w:rsidRPr="003C52B0">
              <w:rPr>
                <w:rFonts w:cstheme="minorHAnsi"/>
              </w:rPr>
              <w:t>I</w:t>
            </w:r>
          </w:p>
        </w:tc>
        <w:tc>
          <w:tcPr>
            <w:tcW w:w="2835" w:type="dxa"/>
          </w:tcPr>
          <w:p w14:paraId="227223B8" w14:textId="77777777" w:rsidR="00036DF0" w:rsidRPr="003C52B0" w:rsidRDefault="00036DF0" w:rsidP="007F6BDE">
            <w:pPr>
              <w:spacing w:after="0" w:line="240" w:lineRule="auto"/>
              <w:jc w:val="both"/>
              <w:rPr>
                <w:rFonts w:cstheme="minorHAnsi"/>
              </w:rPr>
            </w:pPr>
          </w:p>
        </w:tc>
        <w:tc>
          <w:tcPr>
            <w:tcW w:w="1276" w:type="dxa"/>
          </w:tcPr>
          <w:p w14:paraId="0FD105B7" w14:textId="77777777" w:rsidR="00036DF0" w:rsidRPr="003C52B0" w:rsidRDefault="00036DF0" w:rsidP="007F6BDE">
            <w:pPr>
              <w:spacing w:after="0" w:line="240" w:lineRule="auto"/>
              <w:jc w:val="both"/>
              <w:rPr>
                <w:rFonts w:cstheme="minorHAnsi"/>
              </w:rPr>
            </w:pPr>
          </w:p>
        </w:tc>
      </w:tr>
    </w:tbl>
    <w:p w14:paraId="64ED5002" w14:textId="77777777" w:rsidR="00036DF0" w:rsidRPr="003C52B0" w:rsidRDefault="00036DF0" w:rsidP="00036DF0">
      <w:pPr>
        <w:spacing w:after="0" w:line="240" w:lineRule="auto"/>
        <w:jc w:val="both"/>
        <w:rPr>
          <w:rFonts w:cstheme="minorHAnsi"/>
        </w:rPr>
      </w:pPr>
    </w:p>
    <w:p w14:paraId="1FB6AE41" w14:textId="77777777" w:rsidR="00E45670" w:rsidRPr="003C52B0" w:rsidRDefault="00E45670" w:rsidP="00E45670">
      <w:pPr>
        <w:pStyle w:val="FootnoteText"/>
        <w:jc w:val="center"/>
        <w:rPr>
          <w:rFonts w:asciiTheme="minorHAnsi" w:eastAsiaTheme="minorHAnsi" w:hAnsiTheme="minorHAnsi" w:cstheme="minorHAnsi"/>
          <w:sz w:val="22"/>
          <w:szCs w:val="22"/>
        </w:rPr>
      </w:pPr>
      <w:r w:rsidRPr="003C52B0">
        <w:rPr>
          <w:rFonts w:asciiTheme="minorHAnsi" w:eastAsiaTheme="minorHAnsi" w:hAnsiTheme="minorHAnsi" w:cstheme="minorHAnsi"/>
          <w:sz w:val="22"/>
          <w:szCs w:val="22"/>
        </w:rPr>
        <w:t>Key:  A = Application Form C = Certificate I = Interview P = Pre-employment health screening   R = References T = Tests/presentation</w:t>
      </w:r>
    </w:p>
    <w:p w14:paraId="7F2354E8" w14:textId="77777777" w:rsidR="00036DF0" w:rsidRPr="003C52B0" w:rsidRDefault="00036DF0" w:rsidP="00036DF0">
      <w:pPr>
        <w:spacing w:after="0" w:line="240" w:lineRule="auto"/>
        <w:rPr>
          <w:rFonts w:cstheme="minorHAnsi"/>
        </w:rPr>
      </w:pPr>
    </w:p>
    <w:p w14:paraId="097D55F9" w14:textId="77777777" w:rsidR="00E51536" w:rsidRPr="002677B9" w:rsidRDefault="00E51536">
      <w:pPr>
        <w:rPr>
          <w:rFonts w:cstheme="minorHAnsi"/>
        </w:rPr>
      </w:pPr>
    </w:p>
    <w:sectPr w:rsidR="00E51536" w:rsidRPr="002677B9" w:rsidSect="00653588">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4F605" w14:textId="77777777" w:rsidR="00653588" w:rsidRDefault="00653588">
      <w:pPr>
        <w:spacing w:after="0" w:line="240" w:lineRule="auto"/>
      </w:pPr>
      <w:r>
        <w:separator/>
      </w:r>
    </w:p>
  </w:endnote>
  <w:endnote w:type="continuationSeparator" w:id="0">
    <w:p w14:paraId="09B12ED8" w14:textId="77777777" w:rsidR="00653588" w:rsidRDefault="00653588">
      <w:pPr>
        <w:spacing w:after="0" w:line="240" w:lineRule="auto"/>
      </w:pPr>
      <w:r>
        <w:continuationSeparator/>
      </w:r>
    </w:p>
  </w:endnote>
  <w:endnote w:type="continuationNotice" w:id="1">
    <w:p w14:paraId="67FB62A7" w14:textId="77777777" w:rsidR="00653588" w:rsidRDefault="006535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40283" w14:textId="77777777" w:rsidR="003A7906" w:rsidRDefault="003A79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612DFA" w14:textId="77777777" w:rsidR="003A7906" w:rsidRDefault="003A79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65230" w14:textId="511BBCAB" w:rsidR="003A7906" w:rsidRDefault="003A7906">
    <w:pPr>
      <w:pStyle w:val="Footer"/>
      <w:rPr>
        <w:rFonts w:ascii="Arial" w:hAnsi="Arial"/>
        <w:sz w:val="16"/>
        <w:szCs w:val="16"/>
        <w:lang w:val="en-GB"/>
      </w:rPr>
    </w:pPr>
    <w:r>
      <w:rPr>
        <w:rFonts w:ascii="Arial" w:hAnsi="Arial"/>
        <w:sz w:val="16"/>
        <w:szCs w:val="16"/>
        <w:lang w:val="en-GB"/>
      </w:rPr>
      <w:t xml:space="preserve">Page </w:t>
    </w:r>
    <w:r>
      <w:rPr>
        <w:rFonts w:ascii="Arial" w:hAnsi="Arial"/>
        <w:sz w:val="16"/>
        <w:szCs w:val="16"/>
        <w:lang w:val="en-GB"/>
      </w:rPr>
      <w:fldChar w:fldCharType="begin"/>
    </w:r>
    <w:r>
      <w:rPr>
        <w:rFonts w:ascii="Arial" w:hAnsi="Arial"/>
        <w:sz w:val="16"/>
        <w:szCs w:val="16"/>
        <w:lang w:val="en-GB"/>
      </w:rPr>
      <w:instrText xml:space="preserve"> PAGE </w:instrText>
    </w:r>
    <w:r>
      <w:rPr>
        <w:rFonts w:ascii="Arial" w:hAnsi="Arial"/>
        <w:sz w:val="16"/>
        <w:szCs w:val="16"/>
        <w:lang w:val="en-GB"/>
      </w:rPr>
      <w:fldChar w:fldCharType="separate"/>
    </w:r>
    <w:r w:rsidR="00D323B4">
      <w:rPr>
        <w:rFonts w:ascii="Arial" w:hAnsi="Arial"/>
        <w:noProof/>
        <w:sz w:val="16"/>
        <w:szCs w:val="16"/>
        <w:lang w:val="en-GB"/>
      </w:rPr>
      <w:t>1</w:t>
    </w:r>
    <w:r>
      <w:rPr>
        <w:rFonts w:ascii="Arial" w:hAnsi="Arial"/>
        <w:sz w:val="16"/>
        <w:szCs w:val="16"/>
        <w:lang w:val="en-GB"/>
      </w:rPr>
      <w:fldChar w:fldCharType="end"/>
    </w:r>
    <w:r>
      <w:rPr>
        <w:rFonts w:ascii="Arial" w:hAnsi="Arial"/>
        <w:sz w:val="16"/>
        <w:szCs w:val="16"/>
        <w:lang w:val="en-GB"/>
      </w:rPr>
      <w:t xml:space="preserve"> of </w:t>
    </w:r>
    <w:r>
      <w:rPr>
        <w:rFonts w:ascii="Arial" w:hAnsi="Arial"/>
        <w:sz w:val="16"/>
        <w:szCs w:val="16"/>
        <w:lang w:val="en-GB"/>
      </w:rPr>
      <w:fldChar w:fldCharType="begin"/>
    </w:r>
    <w:r>
      <w:rPr>
        <w:rFonts w:ascii="Arial" w:hAnsi="Arial"/>
        <w:sz w:val="16"/>
        <w:szCs w:val="16"/>
        <w:lang w:val="en-GB"/>
      </w:rPr>
      <w:instrText xml:space="preserve"> NUMPAGES </w:instrText>
    </w:r>
    <w:r>
      <w:rPr>
        <w:rFonts w:ascii="Arial" w:hAnsi="Arial"/>
        <w:sz w:val="16"/>
        <w:szCs w:val="16"/>
        <w:lang w:val="en-GB"/>
      </w:rPr>
      <w:fldChar w:fldCharType="separate"/>
    </w:r>
    <w:r w:rsidR="00D323B4">
      <w:rPr>
        <w:rFonts w:ascii="Arial" w:hAnsi="Arial"/>
        <w:noProof/>
        <w:sz w:val="16"/>
        <w:szCs w:val="16"/>
        <w:lang w:val="en-GB"/>
      </w:rPr>
      <w:t>10</w:t>
    </w:r>
    <w:r>
      <w:rPr>
        <w:rFonts w:ascii="Arial" w:hAnsi="Arial"/>
        <w:sz w:val="16"/>
        <w:szCs w:val="16"/>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04D24" w14:textId="77777777" w:rsidR="00653588" w:rsidRDefault="00653588">
      <w:pPr>
        <w:spacing w:after="0" w:line="240" w:lineRule="auto"/>
      </w:pPr>
      <w:r>
        <w:separator/>
      </w:r>
    </w:p>
  </w:footnote>
  <w:footnote w:type="continuationSeparator" w:id="0">
    <w:p w14:paraId="37AF36DA" w14:textId="77777777" w:rsidR="00653588" w:rsidRDefault="00653588">
      <w:pPr>
        <w:spacing w:after="0" w:line="240" w:lineRule="auto"/>
      </w:pPr>
      <w:r>
        <w:continuationSeparator/>
      </w:r>
    </w:p>
  </w:footnote>
  <w:footnote w:type="continuationNotice" w:id="1">
    <w:p w14:paraId="19F2DFE0" w14:textId="77777777" w:rsidR="00653588" w:rsidRDefault="006535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89999" w14:textId="4A5354E5" w:rsidR="00C8248F" w:rsidRDefault="00D74D55">
    <w:pPr>
      <w:pStyle w:val="Header"/>
    </w:pPr>
    <w:r>
      <w:rPr>
        <w:noProof/>
      </w:rPr>
      <w:drawing>
        <wp:anchor distT="0" distB="0" distL="114300" distR="114300" simplePos="0" relativeHeight="251658241" behindDoc="1" locked="0" layoutInCell="1" allowOverlap="1" wp14:anchorId="79ECB638" wp14:editId="492296E9">
          <wp:simplePos x="0" y="0"/>
          <wp:positionH relativeFrom="page">
            <wp:posOffset>-609600</wp:posOffset>
          </wp:positionH>
          <wp:positionV relativeFrom="paragraph">
            <wp:posOffset>-447675</wp:posOffset>
          </wp:positionV>
          <wp:extent cx="8494395" cy="1247775"/>
          <wp:effectExtent l="0" t="0" r="1905"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94395"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03C98" w14:textId="56DAA7EE" w:rsidR="00C8248F" w:rsidRDefault="00D74D55">
    <w:pPr>
      <w:pStyle w:val="Header"/>
    </w:pPr>
    <w:r>
      <w:rPr>
        <w:noProof/>
      </w:rPr>
      <w:drawing>
        <wp:anchor distT="0" distB="0" distL="114300" distR="114300" simplePos="0" relativeHeight="251658240" behindDoc="1" locked="0" layoutInCell="1" allowOverlap="1" wp14:anchorId="1D69416F" wp14:editId="0D6ED94B">
          <wp:simplePos x="0" y="0"/>
          <wp:positionH relativeFrom="page">
            <wp:posOffset>-647700</wp:posOffset>
          </wp:positionH>
          <wp:positionV relativeFrom="paragraph">
            <wp:posOffset>-434340</wp:posOffset>
          </wp:positionV>
          <wp:extent cx="8494395" cy="1247775"/>
          <wp:effectExtent l="0" t="0" r="1905"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94395"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E72DA"/>
    <w:multiLevelType w:val="hybridMultilevel"/>
    <w:tmpl w:val="5882E7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776627"/>
    <w:multiLevelType w:val="hybridMultilevel"/>
    <w:tmpl w:val="57746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3045F"/>
    <w:multiLevelType w:val="hybridMultilevel"/>
    <w:tmpl w:val="CF1E401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355BC4"/>
    <w:multiLevelType w:val="hybridMultilevel"/>
    <w:tmpl w:val="F94C830E"/>
    <w:lvl w:ilvl="0" w:tplc="26CA5A32">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A29CC"/>
    <w:multiLevelType w:val="hybridMultilevel"/>
    <w:tmpl w:val="40BE4278"/>
    <w:lvl w:ilvl="0" w:tplc="4D5C43E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FC4DEF"/>
    <w:multiLevelType w:val="hybridMultilevel"/>
    <w:tmpl w:val="AEA8D09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2293904"/>
    <w:multiLevelType w:val="hybridMultilevel"/>
    <w:tmpl w:val="90A0E3E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444230"/>
    <w:multiLevelType w:val="hybridMultilevel"/>
    <w:tmpl w:val="DBA037F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8D94152"/>
    <w:multiLevelType w:val="hybridMultilevel"/>
    <w:tmpl w:val="73EEDE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A3F629C"/>
    <w:multiLevelType w:val="hybridMultilevel"/>
    <w:tmpl w:val="CE9EFDCA"/>
    <w:lvl w:ilvl="0" w:tplc="DF6242B2">
      <w:start w:val="1"/>
      <w:numFmt w:val="bullet"/>
      <w:pStyle w:val="ListBullet"/>
      <w:lvlText w:val=""/>
      <w:lvlJc w:val="left"/>
      <w:pPr>
        <w:tabs>
          <w:tab w:val="num" w:pos="360"/>
        </w:tabs>
        <w:ind w:left="36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DC62A6"/>
    <w:multiLevelType w:val="hybridMultilevel"/>
    <w:tmpl w:val="67CC9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734FDC"/>
    <w:multiLevelType w:val="hybridMultilevel"/>
    <w:tmpl w:val="6A8C0A8E"/>
    <w:lvl w:ilvl="0" w:tplc="04090001">
      <w:start w:val="1"/>
      <w:numFmt w:val="bullet"/>
      <w:lvlText w:val=""/>
      <w:lvlJc w:val="left"/>
      <w:pPr>
        <w:tabs>
          <w:tab w:val="num" w:pos="795"/>
        </w:tabs>
        <w:ind w:left="795" w:hanging="360"/>
      </w:pPr>
      <w:rPr>
        <w:rFonts w:ascii="Symbol" w:hAnsi="Symbol" w:hint="default"/>
      </w:rPr>
    </w:lvl>
    <w:lvl w:ilvl="1" w:tplc="A16075B0">
      <w:start w:val="1"/>
      <w:numFmt w:val="bullet"/>
      <w:lvlText w:val=""/>
      <w:lvlJc w:val="left"/>
      <w:pPr>
        <w:tabs>
          <w:tab w:val="num" w:pos="1648"/>
        </w:tabs>
        <w:ind w:left="1648" w:hanging="493"/>
      </w:pPr>
      <w:rPr>
        <w:rFonts w:ascii="Symbol" w:hAnsi="Symbol" w:hint="default"/>
      </w:rPr>
    </w:lvl>
    <w:lvl w:ilvl="2" w:tplc="04090005">
      <w:start w:val="1"/>
      <w:numFmt w:val="bullet"/>
      <w:lvlText w:val=""/>
      <w:lvlJc w:val="left"/>
      <w:pPr>
        <w:tabs>
          <w:tab w:val="num" w:pos="2235"/>
        </w:tabs>
        <w:ind w:left="2235" w:hanging="360"/>
      </w:pPr>
      <w:rPr>
        <w:rFonts w:ascii="Wingdings" w:hAnsi="Wingdings" w:hint="default"/>
      </w:rPr>
    </w:lvl>
    <w:lvl w:ilvl="3" w:tplc="04090001">
      <w:start w:val="1"/>
      <w:numFmt w:val="bullet"/>
      <w:lvlText w:val=""/>
      <w:lvlJc w:val="left"/>
      <w:pPr>
        <w:tabs>
          <w:tab w:val="num" w:pos="2955"/>
        </w:tabs>
        <w:ind w:left="2955" w:hanging="360"/>
      </w:pPr>
      <w:rPr>
        <w:rFonts w:ascii="Symbol" w:hAnsi="Symbol" w:hint="default"/>
      </w:rPr>
    </w:lvl>
    <w:lvl w:ilvl="4" w:tplc="04090003">
      <w:start w:val="1"/>
      <w:numFmt w:val="bullet"/>
      <w:lvlText w:val="o"/>
      <w:lvlJc w:val="left"/>
      <w:pPr>
        <w:tabs>
          <w:tab w:val="num" w:pos="3675"/>
        </w:tabs>
        <w:ind w:left="3675" w:hanging="360"/>
      </w:pPr>
      <w:rPr>
        <w:rFonts w:ascii="Courier New" w:hAnsi="Courier New" w:cs="Times New Roman" w:hint="default"/>
      </w:rPr>
    </w:lvl>
    <w:lvl w:ilvl="5" w:tplc="04090005">
      <w:start w:val="1"/>
      <w:numFmt w:val="bullet"/>
      <w:lvlText w:val=""/>
      <w:lvlJc w:val="left"/>
      <w:pPr>
        <w:tabs>
          <w:tab w:val="num" w:pos="4395"/>
        </w:tabs>
        <w:ind w:left="4395" w:hanging="360"/>
      </w:pPr>
      <w:rPr>
        <w:rFonts w:ascii="Wingdings" w:hAnsi="Wingdings" w:hint="default"/>
      </w:rPr>
    </w:lvl>
    <w:lvl w:ilvl="6" w:tplc="04090001">
      <w:start w:val="1"/>
      <w:numFmt w:val="bullet"/>
      <w:lvlText w:val=""/>
      <w:lvlJc w:val="left"/>
      <w:pPr>
        <w:tabs>
          <w:tab w:val="num" w:pos="5115"/>
        </w:tabs>
        <w:ind w:left="5115" w:hanging="360"/>
      </w:pPr>
      <w:rPr>
        <w:rFonts w:ascii="Symbol" w:hAnsi="Symbol" w:hint="default"/>
      </w:rPr>
    </w:lvl>
    <w:lvl w:ilvl="7" w:tplc="04090003">
      <w:start w:val="1"/>
      <w:numFmt w:val="bullet"/>
      <w:lvlText w:val="o"/>
      <w:lvlJc w:val="left"/>
      <w:pPr>
        <w:tabs>
          <w:tab w:val="num" w:pos="5835"/>
        </w:tabs>
        <w:ind w:left="5835" w:hanging="360"/>
      </w:pPr>
      <w:rPr>
        <w:rFonts w:ascii="Courier New" w:hAnsi="Courier New" w:cs="Times New Roman" w:hint="default"/>
      </w:rPr>
    </w:lvl>
    <w:lvl w:ilvl="8" w:tplc="04090005">
      <w:start w:val="1"/>
      <w:numFmt w:val="bullet"/>
      <w:lvlText w:val=""/>
      <w:lvlJc w:val="left"/>
      <w:pPr>
        <w:tabs>
          <w:tab w:val="num" w:pos="6555"/>
        </w:tabs>
        <w:ind w:left="6555" w:hanging="360"/>
      </w:pPr>
      <w:rPr>
        <w:rFonts w:ascii="Wingdings" w:hAnsi="Wingdings" w:hint="default"/>
      </w:rPr>
    </w:lvl>
  </w:abstractNum>
  <w:abstractNum w:abstractNumId="12" w15:restartNumberingAfterBreak="0">
    <w:nsid w:val="3FC10A48"/>
    <w:multiLevelType w:val="hybridMultilevel"/>
    <w:tmpl w:val="2F646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153C74"/>
    <w:multiLevelType w:val="hybridMultilevel"/>
    <w:tmpl w:val="774E870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55607B3"/>
    <w:multiLevelType w:val="hybridMultilevel"/>
    <w:tmpl w:val="230E4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682479"/>
    <w:multiLevelType w:val="hybridMultilevel"/>
    <w:tmpl w:val="C04C9826"/>
    <w:lvl w:ilvl="0" w:tplc="08090001">
      <w:start w:val="1"/>
      <w:numFmt w:val="bullet"/>
      <w:lvlText w:val=""/>
      <w:lvlJc w:val="left"/>
      <w:pPr>
        <w:tabs>
          <w:tab w:val="num" w:pos="709"/>
        </w:tabs>
        <w:ind w:left="709" w:hanging="360"/>
      </w:pPr>
      <w:rPr>
        <w:rFonts w:ascii="Symbol" w:hAnsi="Symbol" w:hint="default"/>
      </w:rPr>
    </w:lvl>
    <w:lvl w:ilvl="1" w:tplc="08090003">
      <w:start w:val="1"/>
      <w:numFmt w:val="bullet"/>
      <w:lvlText w:val="o"/>
      <w:lvlJc w:val="left"/>
      <w:pPr>
        <w:tabs>
          <w:tab w:val="num" w:pos="1429"/>
        </w:tabs>
        <w:ind w:left="1429" w:hanging="360"/>
      </w:pPr>
      <w:rPr>
        <w:rFonts w:ascii="Courier New" w:hAnsi="Courier New" w:cs="Courier New" w:hint="default"/>
      </w:rPr>
    </w:lvl>
    <w:lvl w:ilvl="2" w:tplc="08090005">
      <w:start w:val="1"/>
      <w:numFmt w:val="bullet"/>
      <w:lvlText w:val=""/>
      <w:lvlJc w:val="left"/>
      <w:pPr>
        <w:tabs>
          <w:tab w:val="num" w:pos="2149"/>
        </w:tabs>
        <w:ind w:left="2149" w:hanging="360"/>
      </w:pPr>
      <w:rPr>
        <w:rFonts w:ascii="Wingdings" w:hAnsi="Wingdings" w:hint="default"/>
      </w:rPr>
    </w:lvl>
    <w:lvl w:ilvl="3" w:tplc="08090001">
      <w:start w:val="1"/>
      <w:numFmt w:val="bullet"/>
      <w:lvlText w:val=""/>
      <w:lvlJc w:val="left"/>
      <w:pPr>
        <w:tabs>
          <w:tab w:val="num" w:pos="2869"/>
        </w:tabs>
        <w:ind w:left="2869" w:hanging="360"/>
      </w:pPr>
      <w:rPr>
        <w:rFonts w:ascii="Symbol" w:hAnsi="Symbol" w:hint="default"/>
      </w:rPr>
    </w:lvl>
    <w:lvl w:ilvl="4" w:tplc="08090003">
      <w:start w:val="1"/>
      <w:numFmt w:val="bullet"/>
      <w:lvlText w:val="o"/>
      <w:lvlJc w:val="left"/>
      <w:pPr>
        <w:tabs>
          <w:tab w:val="num" w:pos="3589"/>
        </w:tabs>
        <w:ind w:left="3589" w:hanging="360"/>
      </w:pPr>
      <w:rPr>
        <w:rFonts w:ascii="Courier New" w:hAnsi="Courier New" w:cs="Courier New" w:hint="default"/>
      </w:rPr>
    </w:lvl>
    <w:lvl w:ilvl="5" w:tplc="08090005">
      <w:start w:val="1"/>
      <w:numFmt w:val="bullet"/>
      <w:lvlText w:val=""/>
      <w:lvlJc w:val="left"/>
      <w:pPr>
        <w:tabs>
          <w:tab w:val="num" w:pos="4309"/>
        </w:tabs>
        <w:ind w:left="4309" w:hanging="360"/>
      </w:pPr>
      <w:rPr>
        <w:rFonts w:ascii="Wingdings" w:hAnsi="Wingdings" w:hint="default"/>
      </w:rPr>
    </w:lvl>
    <w:lvl w:ilvl="6" w:tplc="08090001">
      <w:start w:val="1"/>
      <w:numFmt w:val="bullet"/>
      <w:lvlText w:val=""/>
      <w:lvlJc w:val="left"/>
      <w:pPr>
        <w:tabs>
          <w:tab w:val="num" w:pos="5029"/>
        </w:tabs>
        <w:ind w:left="5029" w:hanging="360"/>
      </w:pPr>
      <w:rPr>
        <w:rFonts w:ascii="Symbol" w:hAnsi="Symbol" w:hint="default"/>
      </w:rPr>
    </w:lvl>
    <w:lvl w:ilvl="7" w:tplc="08090003">
      <w:start w:val="1"/>
      <w:numFmt w:val="bullet"/>
      <w:lvlText w:val="o"/>
      <w:lvlJc w:val="left"/>
      <w:pPr>
        <w:tabs>
          <w:tab w:val="num" w:pos="5749"/>
        </w:tabs>
        <w:ind w:left="5749" w:hanging="360"/>
      </w:pPr>
      <w:rPr>
        <w:rFonts w:ascii="Courier New" w:hAnsi="Courier New" w:cs="Courier New" w:hint="default"/>
      </w:rPr>
    </w:lvl>
    <w:lvl w:ilvl="8" w:tplc="08090005">
      <w:start w:val="1"/>
      <w:numFmt w:val="bullet"/>
      <w:lvlText w:val=""/>
      <w:lvlJc w:val="left"/>
      <w:pPr>
        <w:tabs>
          <w:tab w:val="num" w:pos="6469"/>
        </w:tabs>
        <w:ind w:left="6469" w:hanging="360"/>
      </w:pPr>
      <w:rPr>
        <w:rFonts w:ascii="Wingdings" w:hAnsi="Wingdings" w:hint="default"/>
      </w:rPr>
    </w:lvl>
  </w:abstractNum>
  <w:abstractNum w:abstractNumId="16" w15:restartNumberingAfterBreak="0">
    <w:nsid w:val="5E663F11"/>
    <w:multiLevelType w:val="hybridMultilevel"/>
    <w:tmpl w:val="B518CC9E"/>
    <w:lvl w:ilvl="0" w:tplc="E178381E">
      <w:start w:val="1"/>
      <w:numFmt w:val="bullet"/>
      <w:lvlText w:val=""/>
      <w:lvlJc w:val="left"/>
      <w:pPr>
        <w:tabs>
          <w:tab w:val="num" w:pos="360"/>
        </w:tabs>
        <w:ind w:left="360" w:hanging="360"/>
      </w:pPr>
      <w:rPr>
        <w:rFonts w:ascii="Symbol" w:hAnsi="Symbol" w:hint="default"/>
        <w:sz w:val="18"/>
      </w:rPr>
    </w:lvl>
    <w:lvl w:ilvl="1" w:tplc="08090001">
      <w:start w:val="1"/>
      <w:numFmt w:val="bullet"/>
      <w:lvlText w:val=""/>
      <w:lvlJc w:val="left"/>
      <w:pPr>
        <w:tabs>
          <w:tab w:val="num" w:pos="1080"/>
        </w:tabs>
        <w:ind w:left="1080" w:hanging="360"/>
      </w:pPr>
      <w:rPr>
        <w:rFonts w:ascii="Symbol" w:hAnsi="Symbol" w:hint="default"/>
        <w:sz w:val="18"/>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F39531C"/>
    <w:multiLevelType w:val="hybridMultilevel"/>
    <w:tmpl w:val="380A6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413DAB"/>
    <w:multiLevelType w:val="hybridMultilevel"/>
    <w:tmpl w:val="277AE72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4F5652"/>
    <w:multiLevelType w:val="hybridMultilevel"/>
    <w:tmpl w:val="857C87CA"/>
    <w:lvl w:ilvl="0" w:tplc="26CA5A32">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7D37DF"/>
    <w:multiLevelType w:val="hybridMultilevel"/>
    <w:tmpl w:val="61C0809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1">
      <w:start w:val="1"/>
      <w:numFmt w:val="bullet"/>
      <w:lvlText w:val=""/>
      <w:lvlJc w:val="left"/>
      <w:pPr>
        <w:tabs>
          <w:tab w:val="num" w:pos="720"/>
        </w:tabs>
        <w:ind w:left="720" w:hanging="360"/>
      </w:pPr>
      <w:rPr>
        <w:rFonts w:ascii="Symbol" w:hAnsi="Symbol" w:hint="default"/>
      </w:rPr>
    </w:lvl>
    <w:lvl w:ilvl="3" w:tplc="04090001">
      <w:start w:val="1"/>
      <w:numFmt w:val="bullet"/>
      <w:lvlText w:val=""/>
      <w:lvlJc w:val="left"/>
      <w:pPr>
        <w:tabs>
          <w:tab w:val="num" w:pos="720"/>
        </w:tabs>
        <w:ind w:left="720" w:hanging="360"/>
      </w:pPr>
      <w:rPr>
        <w:rFonts w:ascii="Symbol" w:hAnsi="Symbol"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D74180C"/>
    <w:multiLevelType w:val="hybridMultilevel"/>
    <w:tmpl w:val="8C54FD2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6A75E9"/>
    <w:multiLevelType w:val="hybridMultilevel"/>
    <w:tmpl w:val="97F88B1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914045668">
    <w:abstractNumId w:val="16"/>
  </w:num>
  <w:num w:numId="2" w16cid:durableId="123430626">
    <w:abstractNumId w:val="20"/>
  </w:num>
  <w:num w:numId="3" w16cid:durableId="1189679930">
    <w:abstractNumId w:val="4"/>
  </w:num>
  <w:num w:numId="4" w16cid:durableId="557400675">
    <w:abstractNumId w:val="19"/>
  </w:num>
  <w:num w:numId="5" w16cid:durableId="688144654">
    <w:abstractNumId w:val="3"/>
  </w:num>
  <w:num w:numId="6" w16cid:durableId="607658649">
    <w:abstractNumId w:val="18"/>
  </w:num>
  <w:num w:numId="7" w16cid:durableId="890775228">
    <w:abstractNumId w:val="15"/>
  </w:num>
  <w:num w:numId="8" w16cid:durableId="639043074">
    <w:abstractNumId w:val="11"/>
  </w:num>
  <w:num w:numId="9" w16cid:durableId="1326976167">
    <w:abstractNumId w:val="2"/>
  </w:num>
  <w:num w:numId="10" w16cid:durableId="1881476673">
    <w:abstractNumId w:val="22"/>
  </w:num>
  <w:num w:numId="11" w16cid:durableId="1501847189">
    <w:abstractNumId w:val="8"/>
  </w:num>
  <w:num w:numId="12" w16cid:durableId="749228418">
    <w:abstractNumId w:val="0"/>
  </w:num>
  <w:num w:numId="13" w16cid:durableId="701635270">
    <w:abstractNumId w:val="10"/>
  </w:num>
  <w:num w:numId="14" w16cid:durableId="2124223420">
    <w:abstractNumId w:val="1"/>
  </w:num>
  <w:num w:numId="15" w16cid:durableId="1862744249">
    <w:abstractNumId w:val="14"/>
  </w:num>
  <w:num w:numId="16" w16cid:durableId="614948986">
    <w:abstractNumId w:val="12"/>
  </w:num>
  <w:num w:numId="17" w16cid:durableId="1166241911">
    <w:abstractNumId w:val="17"/>
  </w:num>
  <w:num w:numId="18" w16cid:durableId="1028988484">
    <w:abstractNumId w:val="6"/>
  </w:num>
  <w:num w:numId="19" w16cid:durableId="1007364543">
    <w:abstractNumId w:val="9"/>
  </w:num>
  <w:num w:numId="20" w16cid:durableId="1308582885">
    <w:abstractNumId w:val="21"/>
  </w:num>
  <w:num w:numId="21" w16cid:durableId="1306160700">
    <w:abstractNumId w:val="13"/>
  </w:num>
  <w:num w:numId="22" w16cid:durableId="167411526">
    <w:abstractNumId w:val="7"/>
  </w:num>
  <w:num w:numId="23" w16cid:durableId="488209409">
    <w:abstractNumId w:val="5"/>
  </w:num>
  <w:num w:numId="24" w16cid:durableId="76828594">
    <w:abstractNumId w:val="0"/>
  </w:num>
  <w:num w:numId="25" w16cid:durableId="1472556529">
    <w:abstractNumId w:val="22"/>
  </w:num>
  <w:num w:numId="26" w16cid:durableId="12390237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DF0"/>
    <w:rsid w:val="00004E96"/>
    <w:rsid w:val="000061BA"/>
    <w:rsid w:val="00006E61"/>
    <w:rsid w:val="000300CA"/>
    <w:rsid w:val="00036DF0"/>
    <w:rsid w:val="00055BF8"/>
    <w:rsid w:val="00065F8E"/>
    <w:rsid w:val="001079BC"/>
    <w:rsid w:val="00135574"/>
    <w:rsid w:val="00196834"/>
    <w:rsid w:val="001A2CEB"/>
    <w:rsid w:val="001A4753"/>
    <w:rsid w:val="001B4D27"/>
    <w:rsid w:val="001C1FED"/>
    <w:rsid w:val="001E7E2A"/>
    <w:rsid w:val="002173F2"/>
    <w:rsid w:val="00267425"/>
    <w:rsid w:val="002677B9"/>
    <w:rsid w:val="00280DF4"/>
    <w:rsid w:val="002F4F2B"/>
    <w:rsid w:val="00327D7C"/>
    <w:rsid w:val="0033791F"/>
    <w:rsid w:val="00343528"/>
    <w:rsid w:val="00343E74"/>
    <w:rsid w:val="00394CDD"/>
    <w:rsid w:val="003A7906"/>
    <w:rsid w:val="003B7F98"/>
    <w:rsid w:val="003C52B0"/>
    <w:rsid w:val="003C7717"/>
    <w:rsid w:val="00400478"/>
    <w:rsid w:val="00450617"/>
    <w:rsid w:val="00463A8E"/>
    <w:rsid w:val="00516AE2"/>
    <w:rsid w:val="00525395"/>
    <w:rsid w:val="0054263E"/>
    <w:rsid w:val="005D4E3F"/>
    <w:rsid w:val="005D5F7D"/>
    <w:rsid w:val="006063C4"/>
    <w:rsid w:val="006163A3"/>
    <w:rsid w:val="00623B08"/>
    <w:rsid w:val="00626E30"/>
    <w:rsid w:val="00630213"/>
    <w:rsid w:val="00645207"/>
    <w:rsid w:val="00653588"/>
    <w:rsid w:val="006548F0"/>
    <w:rsid w:val="00713D9D"/>
    <w:rsid w:val="00717736"/>
    <w:rsid w:val="00741B05"/>
    <w:rsid w:val="00785CBC"/>
    <w:rsid w:val="007A3FD7"/>
    <w:rsid w:val="007C5748"/>
    <w:rsid w:val="007F66A5"/>
    <w:rsid w:val="007F6BDE"/>
    <w:rsid w:val="00807747"/>
    <w:rsid w:val="00816644"/>
    <w:rsid w:val="00827D28"/>
    <w:rsid w:val="00850732"/>
    <w:rsid w:val="008603D0"/>
    <w:rsid w:val="00861A77"/>
    <w:rsid w:val="00867020"/>
    <w:rsid w:val="008846C3"/>
    <w:rsid w:val="008E40FF"/>
    <w:rsid w:val="008F402B"/>
    <w:rsid w:val="0091139A"/>
    <w:rsid w:val="00914579"/>
    <w:rsid w:val="00921A89"/>
    <w:rsid w:val="00927B49"/>
    <w:rsid w:val="00955506"/>
    <w:rsid w:val="0097031D"/>
    <w:rsid w:val="009B1D2D"/>
    <w:rsid w:val="009B2DB4"/>
    <w:rsid w:val="009D34E3"/>
    <w:rsid w:val="009D7976"/>
    <w:rsid w:val="009E48DC"/>
    <w:rsid w:val="009E7F49"/>
    <w:rsid w:val="00A25893"/>
    <w:rsid w:val="00A77A5A"/>
    <w:rsid w:val="00AE6F75"/>
    <w:rsid w:val="00B11288"/>
    <w:rsid w:val="00B20016"/>
    <w:rsid w:val="00B232AD"/>
    <w:rsid w:val="00B27D91"/>
    <w:rsid w:val="00B5584F"/>
    <w:rsid w:val="00B7318D"/>
    <w:rsid w:val="00B75DEA"/>
    <w:rsid w:val="00B91CCF"/>
    <w:rsid w:val="00BA057D"/>
    <w:rsid w:val="00BD1ED7"/>
    <w:rsid w:val="00C018C9"/>
    <w:rsid w:val="00C53D38"/>
    <w:rsid w:val="00C8248F"/>
    <w:rsid w:val="00CB16A9"/>
    <w:rsid w:val="00CB3EEF"/>
    <w:rsid w:val="00CE5011"/>
    <w:rsid w:val="00CE5E37"/>
    <w:rsid w:val="00D11BC9"/>
    <w:rsid w:val="00D323B4"/>
    <w:rsid w:val="00D66C87"/>
    <w:rsid w:val="00D74D55"/>
    <w:rsid w:val="00D840B5"/>
    <w:rsid w:val="00D91B2F"/>
    <w:rsid w:val="00D920CA"/>
    <w:rsid w:val="00D9282D"/>
    <w:rsid w:val="00DC6E8A"/>
    <w:rsid w:val="00DD5816"/>
    <w:rsid w:val="00DF02FB"/>
    <w:rsid w:val="00E17023"/>
    <w:rsid w:val="00E242D2"/>
    <w:rsid w:val="00E45670"/>
    <w:rsid w:val="00E51536"/>
    <w:rsid w:val="00E7424C"/>
    <w:rsid w:val="00E74AB8"/>
    <w:rsid w:val="00E85D19"/>
    <w:rsid w:val="00E977F8"/>
    <w:rsid w:val="00EC5808"/>
    <w:rsid w:val="00F53DFE"/>
    <w:rsid w:val="00F74F5D"/>
    <w:rsid w:val="00F96815"/>
    <w:rsid w:val="00FA6F85"/>
    <w:rsid w:val="00FB259E"/>
    <w:rsid w:val="00FF191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F337E9E"/>
  <w15:docId w15:val="{BA9CD816-390F-4456-B06B-9BED7BA23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9"/>
    <w:qFormat/>
    <w:rsid w:val="00036DF0"/>
    <w:pPr>
      <w:keepNext/>
      <w:spacing w:after="0" w:line="240" w:lineRule="auto"/>
      <w:outlineLvl w:val="3"/>
    </w:pPr>
    <w:rPr>
      <w:rFonts w:ascii="Arial" w:eastAsia="Times New Roman" w:hAnsi="Arial" w:cs="Times New Roman"/>
      <w:b/>
      <w:sz w:val="28"/>
      <w:szCs w:val="32"/>
    </w:rPr>
  </w:style>
  <w:style w:type="paragraph" w:styleId="Heading6">
    <w:name w:val="heading 6"/>
    <w:basedOn w:val="Normal"/>
    <w:next w:val="Normal"/>
    <w:link w:val="Heading6Char"/>
    <w:uiPriority w:val="99"/>
    <w:qFormat/>
    <w:rsid w:val="00036DF0"/>
    <w:pPr>
      <w:spacing w:before="240" w:after="60" w:line="240" w:lineRule="auto"/>
      <w:outlineLvl w:val="5"/>
    </w:pPr>
    <w:rPr>
      <w:rFonts w:ascii="Times New Roman" w:eastAsia="Times New Roman" w:hAnsi="Times New Roman"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036DF0"/>
    <w:rPr>
      <w:rFonts w:ascii="Arial" w:eastAsia="Times New Roman" w:hAnsi="Arial" w:cs="Times New Roman"/>
      <w:b/>
      <w:sz w:val="28"/>
      <w:szCs w:val="32"/>
    </w:rPr>
  </w:style>
  <w:style w:type="character" w:customStyle="1" w:styleId="Heading6Char">
    <w:name w:val="Heading 6 Char"/>
    <w:basedOn w:val="DefaultParagraphFont"/>
    <w:link w:val="Heading6"/>
    <w:uiPriority w:val="99"/>
    <w:rsid w:val="00036DF0"/>
    <w:rPr>
      <w:rFonts w:ascii="Times New Roman" w:eastAsia="Times New Roman" w:hAnsi="Times New Roman" w:cs="Times New Roman"/>
      <w:b/>
      <w:bCs/>
      <w:lang w:val="en-US"/>
    </w:rPr>
  </w:style>
  <w:style w:type="paragraph" w:styleId="BodyTextIndent">
    <w:name w:val="Body Text Indent"/>
    <w:basedOn w:val="Normal"/>
    <w:link w:val="BodyTextIndentChar"/>
    <w:uiPriority w:val="99"/>
    <w:rsid w:val="00036DF0"/>
    <w:pPr>
      <w:spacing w:after="0" w:line="240" w:lineRule="auto"/>
      <w:ind w:left="709" w:firstLine="11"/>
    </w:pPr>
    <w:rPr>
      <w:rFonts w:ascii="Arial" w:eastAsia="Times New Roman" w:hAnsi="Arial" w:cs="Times New Roman"/>
      <w:sz w:val="24"/>
      <w:szCs w:val="20"/>
      <w:lang w:eastAsia="en-GB"/>
    </w:rPr>
  </w:style>
  <w:style w:type="character" w:customStyle="1" w:styleId="BodyTextIndentChar">
    <w:name w:val="Body Text Indent Char"/>
    <w:basedOn w:val="DefaultParagraphFont"/>
    <w:link w:val="BodyTextIndent"/>
    <w:uiPriority w:val="99"/>
    <w:rsid w:val="00036DF0"/>
    <w:rPr>
      <w:rFonts w:ascii="Arial" w:eastAsia="Times New Roman" w:hAnsi="Arial" w:cs="Times New Roman"/>
      <w:sz w:val="24"/>
      <w:szCs w:val="20"/>
      <w:lang w:eastAsia="en-GB"/>
    </w:rPr>
  </w:style>
  <w:style w:type="paragraph" w:styleId="BodyText2">
    <w:name w:val="Body Text 2"/>
    <w:basedOn w:val="Normal"/>
    <w:link w:val="BodyText2Char"/>
    <w:uiPriority w:val="99"/>
    <w:rsid w:val="00036DF0"/>
    <w:pPr>
      <w:spacing w:after="120" w:line="480" w:lineRule="auto"/>
    </w:pPr>
    <w:rPr>
      <w:rFonts w:ascii="Arial" w:eastAsia="Times New Roman" w:hAnsi="Arial" w:cs="Times New Roman"/>
      <w:sz w:val="24"/>
      <w:szCs w:val="24"/>
      <w:lang w:val="en-US"/>
    </w:rPr>
  </w:style>
  <w:style w:type="character" w:customStyle="1" w:styleId="BodyText2Char">
    <w:name w:val="Body Text 2 Char"/>
    <w:basedOn w:val="DefaultParagraphFont"/>
    <w:link w:val="BodyText2"/>
    <w:uiPriority w:val="99"/>
    <w:rsid w:val="00036DF0"/>
    <w:rPr>
      <w:rFonts w:ascii="Arial" w:eastAsia="Times New Roman" w:hAnsi="Arial" w:cs="Times New Roman"/>
      <w:sz w:val="24"/>
      <w:szCs w:val="24"/>
      <w:lang w:val="en-US"/>
    </w:rPr>
  </w:style>
  <w:style w:type="paragraph" w:styleId="FootnoteText">
    <w:name w:val="footnote text"/>
    <w:basedOn w:val="Normal"/>
    <w:link w:val="FootnoteTextChar"/>
    <w:semiHidden/>
    <w:rsid w:val="00036DF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036DF0"/>
    <w:rPr>
      <w:rFonts w:ascii="Times New Roman" w:eastAsia="Times New Roman" w:hAnsi="Times New Roman" w:cs="Times New Roman"/>
      <w:sz w:val="20"/>
      <w:szCs w:val="20"/>
    </w:rPr>
  </w:style>
  <w:style w:type="paragraph" w:styleId="Footer">
    <w:name w:val="footer"/>
    <w:basedOn w:val="Normal"/>
    <w:link w:val="FooterChar"/>
    <w:uiPriority w:val="99"/>
    <w:rsid w:val="00036DF0"/>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036DF0"/>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036DF0"/>
    <w:rPr>
      <w:rFonts w:cs="Times New Roman"/>
    </w:rPr>
  </w:style>
  <w:style w:type="table" w:styleId="TableGrid">
    <w:name w:val="Table Grid"/>
    <w:basedOn w:val="TableNormal"/>
    <w:uiPriority w:val="99"/>
    <w:rsid w:val="00036DF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7A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A5A"/>
    <w:rPr>
      <w:rFonts w:ascii="Tahoma" w:hAnsi="Tahoma" w:cs="Tahoma"/>
      <w:sz w:val="16"/>
      <w:szCs w:val="16"/>
    </w:rPr>
  </w:style>
  <w:style w:type="paragraph" w:styleId="BodyText">
    <w:name w:val="Body Text"/>
    <w:basedOn w:val="Normal"/>
    <w:link w:val="BodyTextChar"/>
    <w:uiPriority w:val="99"/>
    <w:unhideWhenUsed/>
    <w:rsid w:val="00A77A5A"/>
    <w:pPr>
      <w:spacing w:after="120"/>
    </w:pPr>
  </w:style>
  <w:style w:type="character" w:customStyle="1" w:styleId="BodyTextChar">
    <w:name w:val="Body Text Char"/>
    <w:basedOn w:val="DefaultParagraphFont"/>
    <w:link w:val="BodyText"/>
    <w:uiPriority w:val="99"/>
    <w:rsid w:val="00A77A5A"/>
  </w:style>
  <w:style w:type="character" w:styleId="CommentReference">
    <w:name w:val="annotation reference"/>
    <w:basedOn w:val="DefaultParagraphFont"/>
    <w:uiPriority w:val="99"/>
    <w:semiHidden/>
    <w:unhideWhenUsed/>
    <w:rsid w:val="008F402B"/>
    <w:rPr>
      <w:sz w:val="16"/>
      <w:szCs w:val="16"/>
    </w:rPr>
  </w:style>
  <w:style w:type="paragraph" w:styleId="CommentText">
    <w:name w:val="annotation text"/>
    <w:basedOn w:val="Normal"/>
    <w:link w:val="CommentTextChar"/>
    <w:uiPriority w:val="99"/>
    <w:semiHidden/>
    <w:unhideWhenUsed/>
    <w:rsid w:val="008F402B"/>
    <w:pPr>
      <w:spacing w:line="240" w:lineRule="auto"/>
    </w:pPr>
    <w:rPr>
      <w:sz w:val="20"/>
      <w:szCs w:val="20"/>
    </w:rPr>
  </w:style>
  <w:style w:type="character" w:customStyle="1" w:styleId="CommentTextChar">
    <w:name w:val="Comment Text Char"/>
    <w:basedOn w:val="DefaultParagraphFont"/>
    <w:link w:val="CommentText"/>
    <w:uiPriority w:val="99"/>
    <w:semiHidden/>
    <w:rsid w:val="008F402B"/>
    <w:rPr>
      <w:sz w:val="20"/>
      <w:szCs w:val="20"/>
    </w:rPr>
  </w:style>
  <w:style w:type="paragraph" w:styleId="CommentSubject">
    <w:name w:val="annotation subject"/>
    <w:basedOn w:val="CommentText"/>
    <w:next w:val="CommentText"/>
    <w:link w:val="CommentSubjectChar"/>
    <w:uiPriority w:val="99"/>
    <w:semiHidden/>
    <w:unhideWhenUsed/>
    <w:rsid w:val="008F402B"/>
    <w:rPr>
      <w:b/>
      <w:bCs/>
    </w:rPr>
  </w:style>
  <w:style w:type="character" w:customStyle="1" w:styleId="CommentSubjectChar">
    <w:name w:val="Comment Subject Char"/>
    <w:basedOn w:val="CommentTextChar"/>
    <w:link w:val="CommentSubject"/>
    <w:uiPriority w:val="99"/>
    <w:semiHidden/>
    <w:rsid w:val="008F402B"/>
    <w:rPr>
      <w:b/>
      <w:bCs/>
      <w:sz w:val="20"/>
      <w:szCs w:val="20"/>
    </w:rPr>
  </w:style>
  <w:style w:type="paragraph" w:styleId="ListParagraph">
    <w:name w:val="List Paragraph"/>
    <w:basedOn w:val="Normal"/>
    <w:uiPriority w:val="34"/>
    <w:qFormat/>
    <w:rsid w:val="00D920CA"/>
    <w:pPr>
      <w:ind w:left="720"/>
      <w:contextualSpacing/>
    </w:pPr>
  </w:style>
  <w:style w:type="paragraph" w:styleId="Header">
    <w:name w:val="header"/>
    <w:basedOn w:val="Normal"/>
    <w:link w:val="HeaderChar"/>
    <w:uiPriority w:val="99"/>
    <w:unhideWhenUsed/>
    <w:rsid w:val="00C824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248F"/>
  </w:style>
  <w:style w:type="paragraph" w:styleId="NoSpacing">
    <w:name w:val="No Spacing"/>
    <w:uiPriority w:val="1"/>
    <w:qFormat/>
    <w:rsid w:val="007F6BDE"/>
    <w:pPr>
      <w:spacing w:after="0" w:line="240" w:lineRule="auto"/>
    </w:pPr>
  </w:style>
  <w:style w:type="paragraph" w:styleId="ListBullet">
    <w:name w:val="List Bullet"/>
    <w:basedOn w:val="BodyText"/>
    <w:autoRedefine/>
    <w:unhideWhenUsed/>
    <w:rsid w:val="00AE6F75"/>
    <w:pPr>
      <w:numPr>
        <w:numId w:val="19"/>
      </w:numPr>
      <w:spacing w:after="0" w:line="20" w:lineRule="atLeast"/>
    </w:pPr>
    <w:rPr>
      <w:rFonts w:ascii="Arial" w:eastAsia="Times New Roman" w:hAnsi="Arial" w:cs="Arial"/>
      <w:color w:val="FF0000"/>
      <w:kern w:val="24"/>
      <w:sz w:val="20"/>
      <w:szCs w:val="20"/>
    </w:rPr>
  </w:style>
  <w:style w:type="paragraph" w:styleId="Revision">
    <w:name w:val="Revision"/>
    <w:hidden/>
    <w:uiPriority w:val="99"/>
    <w:semiHidden/>
    <w:rsid w:val="00623B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49366">
      <w:bodyDiv w:val="1"/>
      <w:marLeft w:val="0"/>
      <w:marRight w:val="0"/>
      <w:marTop w:val="0"/>
      <w:marBottom w:val="0"/>
      <w:divBdr>
        <w:top w:val="none" w:sz="0" w:space="0" w:color="auto"/>
        <w:left w:val="none" w:sz="0" w:space="0" w:color="auto"/>
        <w:bottom w:val="none" w:sz="0" w:space="0" w:color="auto"/>
        <w:right w:val="none" w:sz="0" w:space="0" w:color="auto"/>
      </w:divBdr>
    </w:div>
    <w:div w:id="541097458">
      <w:bodyDiv w:val="1"/>
      <w:marLeft w:val="0"/>
      <w:marRight w:val="0"/>
      <w:marTop w:val="0"/>
      <w:marBottom w:val="0"/>
      <w:divBdr>
        <w:top w:val="none" w:sz="0" w:space="0" w:color="auto"/>
        <w:left w:val="none" w:sz="0" w:space="0" w:color="auto"/>
        <w:bottom w:val="none" w:sz="0" w:space="0" w:color="auto"/>
        <w:right w:val="none" w:sz="0" w:space="0" w:color="auto"/>
      </w:divBdr>
    </w:div>
    <w:div w:id="718437828">
      <w:bodyDiv w:val="1"/>
      <w:marLeft w:val="0"/>
      <w:marRight w:val="0"/>
      <w:marTop w:val="0"/>
      <w:marBottom w:val="0"/>
      <w:divBdr>
        <w:top w:val="none" w:sz="0" w:space="0" w:color="auto"/>
        <w:left w:val="none" w:sz="0" w:space="0" w:color="auto"/>
        <w:bottom w:val="none" w:sz="0" w:space="0" w:color="auto"/>
        <w:right w:val="none" w:sz="0" w:space="0" w:color="auto"/>
      </w:divBdr>
    </w:div>
    <w:div w:id="747266007">
      <w:bodyDiv w:val="1"/>
      <w:marLeft w:val="0"/>
      <w:marRight w:val="0"/>
      <w:marTop w:val="0"/>
      <w:marBottom w:val="0"/>
      <w:divBdr>
        <w:top w:val="none" w:sz="0" w:space="0" w:color="auto"/>
        <w:left w:val="none" w:sz="0" w:space="0" w:color="auto"/>
        <w:bottom w:val="none" w:sz="0" w:space="0" w:color="auto"/>
        <w:right w:val="none" w:sz="0" w:space="0" w:color="auto"/>
      </w:divBdr>
    </w:div>
    <w:div w:id="762800251">
      <w:bodyDiv w:val="1"/>
      <w:marLeft w:val="0"/>
      <w:marRight w:val="0"/>
      <w:marTop w:val="0"/>
      <w:marBottom w:val="0"/>
      <w:divBdr>
        <w:top w:val="none" w:sz="0" w:space="0" w:color="auto"/>
        <w:left w:val="none" w:sz="0" w:space="0" w:color="auto"/>
        <w:bottom w:val="none" w:sz="0" w:space="0" w:color="auto"/>
        <w:right w:val="none" w:sz="0" w:space="0" w:color="auto"/>
      </w:divBdr>
    </w:div>
    <w:div w:id="786244480">
      <w:bodyDiv w:val="1"/>
      <w:marLeft w:val="0"/>
      <w:marRight w:val="0"/>
      <w:marTop w:val="0"/>
      <w:marBottom w:val="0"/>
      <w:divBdr>
        <w:top w:val="none" w:sz="0" w:space="0" w:color="auto"/>
        <w:left w:val="none" w:sz="0" w:space="0" w:color="auto"/>
        <w:bottom w:val="none" w:sz="0" w:space="0" w:color="auto"/>
        <w:right w:val="none" w:sz="0" w:space="0" w:color="auto"/>
      </w:divBdr>
    </w:div>
    <w:div w:id="861212615">
      <w:bodyDiv w:val="1"/>
      <w:marLeft w:val="0"/>
      <w:marRight w:val="0"/>
      <w:marTop w:val="0"/>
      <w:marBottom w:val="0"/>
      <w:divBdr>
        <w:top w:val="none" w:sz="0" w:space="0" w:color="auto"/>
        <w:left w:val="none" w:sz="0" w:space="0" w:color="auto"/>
        <w:bottom w:val="none" w:sz="0" w:space="0" w:color="auto"/>
        <w:right w:val="none" w:sz="0" w:space="0" w:color="auto"/>
      </w:divBdr>
    </w:div>
    <w:div w:id="1017971740">
      <w:bodyDiv w:val="1"/>
      <w:marLeft w:val="0"/>
      <w:marRight w:val="0"/>
      <w:marTop w:val="0"/>
      <w:marBottom w:val="0"/>
      <w:divBdr>
        <w:top w:val="none" w:sz="0" w:space="0" w:color="auto"/>
        <w:left w:val="none" w:sz="0" w:space="0" w:color="auto"/>
        <w:bottom w:val="none" w:sz="0" w:space="0" w:color="auto"/>
        <w:right w:val="none" w:sz="0" w:space="0" w:color="auto"/>
      </w:divBdr>
    </w:div>
    <w:div w:id="1255240959">
      <w:bodyDiv w:val="1"/>
      <w:marLeft w:val="0"/>
      <w:marRight w:val="0"/>
      <w:marTop w:val="0"/>
      <w:marBottom w:val="0"/>
      <w:divBdr>
        <w:top w:val="none" w:sz="0" w:space="0" w:color="auto"/>
        <w:left w:val="none" w:sz="0" w:space="0" w:color="auto"/>
        <w:bottom w:val="none" w:sz="0" w:space="0" w:color="auto"/>
        <w:right w:val="none" w:sz="0" w:space="0" w:color="auto"/>
      </w:divBdr>
    </w:div>
    <w:div w:id="1356617689">
      <w:bodyDiv w:val="1"/>
      <w:marLeft w:val="0"/>
      <w:marRight w:val="0"/>
      <w:marTop w:val="0"/>
      <w:marBottom w:val="0"/>
      <w:divBdr>
        <w:top w:val="none" w:sz="0" w:space="0" w:color="auto"/>
        <w:left w:val="none" w:sz="0" w:space="0" w:color="auto"/>
        <w:bottom w:val="none" w:sz="0" w:space="0" w:color="auto"/>
        <w:right w:val="none" w:sz="0" w:space="0" w:color="auto"/>
      </w:divBdr>
    </w:div>
    <w:div w:id="1485126783">
      <w:bodyDiv w:val="1"/>
      <w:marLeft w:val="0"/>
      <w:marRight w:val="0"/>
      <w:marTop w:val="0"/>
      <w:marBottom w:val="0"/>
      <w:divBdr>
        <w:top w:val="none" w:sz="0" w:space="0" w:color="auto"/>
        <w:left w:val="none" w:sz="0" w:space="0" w:color="auto"/>
        <w:bottom w:val="none" w:sz="0" w:space="0" w:color="auto"/>
        <w:right w:val="none" w:sz="0" w:space="0" w:color="auto"/>
      </w:divBdr>
    </w:div>
    <w:div w:id="1793547328">
      <w:bodyDiv w:val="1"/>
      <w:marLeft w:val="0"/>
      <w:marRight w:val="0"/>
      <w:marTop w:val="0"/>
      <w:marBottom w:val="0"/>
      <w:divBdr>
        <w:top w:val="none" w:sz="0" w:space="0" w:color="auto"/>
        <w:left w:val="none" w:sz="0" w:space="0" w:color="auto"/>
        <w:bottom w:val="none" w:sz="0" w:space="0" w:color="auto"/>
        <w:right w:val="none" w:sz="0" w:space="0" w:color="auto"/>
      </w:divBdr>
    </w:div>
    <w:div w:id="1820229158">
      <w:bodyDiv w:val="1"/>
      <w:marLeft w:val="0"/>
      <w:marRight w:val="0"/>
      <w:marTop w:val="0"/>
      <w:marBottom w:val="0"/>
      <w:divBdr>
        <w:top w:val="none" w:sz="0" w:space="0" w:color="auto"/>
        <w:left w:val="none" w:sz="0" w:space="0" w:color="auto"/>
        <w:bottom w:val="none" w:sz="0" w:space="0" w:color="auto"/>
        <w:right w:val="none" w:sz="0" w:space="0" w:color="auto"/>
      </w:divBdr>
    </w:div>
    <w:div w:id="1853303384">
      <w:bodyDiv w:val="1"/>
      <w:marLeft w:val="0"/>
      <w:marRight w:val="0"/>
      <w:marTop w:val="0"/>
      <w:marBottom w:val="0"/>
      <w:divBdr>
        <w:top w:val="none" w:sz="0" w:space="0" w:color="auto"/>
        <w:left w:val="none" w:sz="0" w:space="0" w:color="auto"/>
        <w:bottom w:val="none" w:sz="0" w:space="0" w:color="auto"/>
        <w:right w:val="none" w:sz="0" w:space="0" w:color="auto"/>
      </w:divBdr>
    </w:div>
    <w:div w:id="1931309898">
      <w:bodyDiv w:val="1"/>
      <w:marLeft w:val="0"/>
      <w:marRight w:val="0"/>
      <w:marTop w:val="0"/>
      <w:marBottom w:val="0"/>
      <w:divBdr>
        <w:top w:val="none" w:sz="0" w:space="0" w:color="auto"/>
        <w:left w:val="none" w:sz="0" w:space="0" w:color="auto"/>
        <w:bottom w:val="none" w:sz="0" w:space="0" w:color="auto"/>
        <w:right w:val="none" w:sz="0" w:space="0" w:color="auto"/>
      </w:divBdr>
    </w:div>
    <w:div w:id="1946232008">
      <w:bodyDiv w:val="1"/>
      <w:marLeft w:val="0"/>
      <w:marRight w:val="0"/>
      <w:marTop w:val="0"/>
      <w:marBottom w:val="0"/>
      <w:divBdr>
        <w:top w:val="none" w:sz="0" w:space="0" w:color="auto"/>
        <w:left w:val="none" w:sz="0" w:space="0" w:color="auto"/>
        <w:bottom w:val="none" w:sz="0" w:space="0" w:color="auto"/>
        <w:right w:val="none" w:sz="0" w:space="0" w:color="auto"/>
      </w:divBdr>
    </w:div>
    <w:div w:id="210583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82C8E7C3C4C4C9B413A95DD794232" ma:contentTypeVersion="8" ma:contentTypeDescription="Create a new document." ma:contentTypeScope="" ma:versionID="0c7525334825d949a8738fc3fa971689">
  <xsd:schema xmlns:xsd="http://www.w3.org/2001/XMLSchema" xmlns:xs="http://www.w3.org/2001/XMLSchema" xmlns:p="http://schemas.microsoft.com/office/2006/metadata/properties" xmlns:ns1="http://schemas.microsoft.com/sharepoint/v3" xmlns:ns2="3e1960da-6574-4e58-b052-ca34ba40efcc" xmlns:ns3="d57ced49-59d9-4529-8b5c-d74ce819328e" targetNamespace="http://schemas.microsoft.com/office/2006/metadata/properties" ma:root="true" ma:fieldsID="691a945ff44986ee0398c6f28d3fef34" ns1:_="" ns2:_="" ns3:_="">
    <xsd:import namespace="http://schemas.microsoft.com/sharepoint/v3"/>
    <xsd:import namespace="3e1960da-6574-4e58-b052-ca34ba40efcc"/>
    <xsd:import namespace="d57ced49-59d9-4529-8b5c-d74ce81932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1960da-6574-4e58-b052-ca34ba40ef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7ced49-59d9-4529-8b5c-d74ce81932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686DF25-247E-4F4D-B34F-1A10C17BD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1960da-6574-4e58-b052-ca34ba40efcc"/>
    <ds:schemaRef ds:uri="d57ced49-59d9-4529-8b5c-d74ce8193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E2FA7D-658E-4173-8B79-A636AA624BFF}">
  <ds:schemaRefs>
    <ds:schemaRef ds:uri="http://schemas.openxmlformats.org/officeDocument/2006/bibliography"/>
  </ds:schemaRefs>
</ds:datastoreItem>
</file>

<file path=customXml/itemProps3.xml><?xml version="1.0" encoding="utf-8"?>
<ds:datastoreItem xmlns:ds="http://schemas.openxmlformats.org/officeDocument/2006/customXml" ds:itemID="{8689A0E3-B497-4642-B31B-60576D606805}">
  <ds:schemaRefs>
    <ds:schemaRef ds:uri="http://schemas.microsoft.com/sharepoint/v3/contenttype/forms"/>
  </ds:schemaRefs>
</ds:datastoreItem>
</file>

<file path=customXml/itemProps4.xml><?xml version="1.0" encoding="utf-8"?>
<ds:datastoreItem xmlns:ds="http://schemas.openxmlformats.org/officeDocument/2006/customXml" ds:itemID="{47236DFD-742D-4754-9786-141BF73627C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1359</Words>
  <Characters>8393</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NHS Professionals</Company>
  <LinksUpToDate>false</LinksUpToDate>
  <CharactersWithSpaces>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Grant</dc:creator>
  <cp:lastModifiedBy>Martin Harris</cp:lastModifiedBy>
  <cp:revision>2</cp:revision>
  <dcterms:created xsi:type="dcterms:W3CDTF">2025-02-25T14:12:00Z</dcterms:created>
  <dcterms:modified xsi:type="dcterms:W3CDTF">2025-02-25T14:12:00Z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1173956137</vt:i4>
  </property>
  <property fmtid="{D5CDD505-2E9C-101B-9397-08002B2CF9AE}" pid="3" name="_NewReviewCycle">
    <vt:lpwstr/>
  </property>
  <property fmtid="{D5CDD505-2E9C-101B-9397-08002B2CF9AE}" pid="4" name="_EmailSubject">
    <vt:lpwstr>Product Manager role- admin</vt:lpwstr>
  </property>
  <property fmtid="{D5CDD505-2E9C-101B-9397-08002B2CF9AE}" pid="5" name="_AuthorEmail">
    <vt:lpwstr>Devika.Chakraborti@NHSProfessionals.nhs.uk</vt:lpwstr>
  </property>
  <property fmtid="{D5CDD505-2E9C-101B-9397-08002B2CF9AE}" pid="6" name="_AuthorEmailDisplayName">
    <vt:lpwstr>Devika Chakraborti</vt:lpwstr>
  </property>
  <property fmtid="{D5CDD505-2E9C-101B-9397-08002B2CF9AE}" pid="7" name="GrammarlyDocumentId">
    <vt:lpwstr>78dd3e31bc7b01a4784d637eb0d200ce09863ed0a9e2f652c4fe57ead3137841</vt:lpwstr>
  </property>
  <property fmtid="{D5CDD505-2E9C-101B-9397-08002B2CF9AE}" pid="8" name="ContentTypeId">
    <vt:lpwstr>0x0101002D882C8E7C3C4C4C9B413A95DD794232</vt:lpwstr>
  </property>
  <property fmtid="{D5CDD505-2E9C-101B-9397-08002B2CF9AE}" pid="9" name="_PreviousAdHocReviewCycleID">
    <vt:i4>-1382922972</vt:i4>
  </property>
  <property fmtid="{D5CDD505-2E9C-101B-9397-08002B2CF9AE}" pid="10" name="_ReviewingToolsShownOnce">
    <vt:lpwstr/>
  </property>
</Properties>
</file>