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44013B" w14:textId="77777777" w:rsidR="00430EBA" w:rsidRPr="005B2631" w:rsidRDefault="00430EBA">
      <w:pPr>
        <w:jc w:val="center"/>
        <w:rPr>
          <w:rFonts w:asciiTheme="minorHAnsi" w:hAnsiTheme="minorHAnsi" w:cstheme="minorHAnsi"/>
          <w:b/>
          <w:sz w:val="22"/>
          <w:szCs w:val="22"/>
          <w:lang w:val="en-GB"/>
        </w:rPr>
      </w:pPr>
      <w:r w:rsidRPr="005B2631">
        <w:rPr>
          <w:rFonts w:asciiTheme="minorHAnsi" w:hAnsiTheme="minorHAnsi" w:cstheme="minorHAnsi"/>
          <w:b/>
          <w:sz w:val="22"/>
          <w:szCs w:val="22"/>
          <w:lang w:val="en-GB"/>
        </w:rPr>
        <w:t>Job Description</w:t>
      </w:r>
    </w:p>
    <w:p w14:paraId="17EFFBFE" w14:textId="77777777" w:rsidR="00430EBA" w:rsidRPr="005B2631" w:rsidRDefault="00430EBA">
      <w:pPr>
        <w:jc w:val="center"/>
        <w:rPr>
          <w:rFonts w:asciiTheme="minorHAnsi" w:hAnsiTheme="minorHAnsi" w:cstheme="minorHAnsi"/>
          <w:b/>
          <w:sz w:val="22"/>
          <w:szCs w:val="22"/>
          <w:lang w:val="en-GB"/>
        </w:rPr>
      </w:pPr>
      <w:r w:rsidRPr="005B2631">
        <w:rPr>
          <w:rFonts w:asciiTheme="minorHAnsi" w:hAnsiTheme="minorHAnsi" w:cstheme="minorHAnsi"/>
          <w:b/>
          <w:sz w:val="22"/>
          <w:szCs w:val="22"/>
          <w:lang w:val="en-GB"/>
        </w:rPr>
        <w:t>NHS Professionals Limited</w:t>
      </w:r>
    </w:p>
    <w:p w14:paraId="6CA304A8" w14:textId="77777777" w:rsidR="00430EBA" w:rsidRPr="005B2631" w:rsidRDefault="00430EBA">
      <w:pPr>
        <w:rPr>
          <w:rFonts w:asciiTheme="minorHAnsi" w:hAnsiTheme="minorHAnsi" w:cstheme="minorHAnsi"/>
          <w:sz w:val="22"/>
          <w:szCs w:val="22"/>
          <w:lang w:val="en-GB"/>
        </w:rPr>
      </w:pPr>
    </w:p>
    <w:tbl>
      <w:tblPr>
        <w:tblW w:w="8856" w:type="dxa"/>
        <w:tblBorders>
          <w:top w:val="single" w:sz="4" w:space="0" w:color="336699"/>
          <w:left w:val="single" w:sz="4" w:space="0" w:color="336699"/>
          <w:bottom w:val="single" w:sz="4" w:space="0" w:color="336699"/>
          <w:right w:val="single" w:sz="4" w:space="0" w:color="336699"/>
        </w:tblBorders>
        <w:tblLook w:val="01E0" w:firstRow="1" w:lastRow="1" w:firstColumn="1" w:lastColumn="1" w:noHBand="0" w:noVBand="0"/>
      </w:tblPr>
      <w:tblGrid>
        <w:gridCol w:w="2628"/>
        <w:gridCol w:w="6228"/>
      </w:tblGrid>
      <w:tr w:rsidR="00430EBA" w:rsidRPr="005B2631" w14:paraId="37773888" w14:textId="77777777">
        <w:tc>
          <w:tcPr>
            <w:tcW w:w="2628" w:type="dxa"/>
          </w:tcPr>
          <w:p w14:paraId="44F68283" w14:textId="77777777" w:rsidR="00430EBA" w:rsidRPr="005B2631" w:rsidRDefault="00430EBA">
            <w:pPr>
              <w:pStyle w:val="Heading4"/>
              <w:rPr>
                <w:rFonts w:asciiTheme="minorHAnsi" w:hAnsiTheme="minorHAnsi" w:cstheme="minorHAnsi"/>
                <w:sz w:val="22"/>
                <w:szCs w:val="22"/>
              </w:rPr>
            </w:pPr>
            <w:r w:rsidRPr="005B2631">
              <w:rPr>
                <w:rFonts w:asciiTheme="minorHAnsi" w:hAnsiTheme="minorHAnsi" w:cstheme="minorHAnsi"/>
                <w:sz w:val="22"/>
                <w:szCs w:val="22"/>
              </w:rPr>
              <w:t>Job Title</w:t>
            </w:r>
            <w:r w:rsidR="003413EE" w:rsidRPr="005B2631">
              <w:rPr>
                <w:rFonts w:asciiTheme="minorHAnsi" w:hAnsiTheme="minorHAnsi" w:cstheme="minorHAnsi"/>
                <w:sz w:val="22"/>
                <w:szCs w:val="22"/>
              </w:rPr>
              <w:t>:</w:t>
            </w:r>
            <w:r w:rsidR="00456B0B" w:rsidRPr="005B2631">
              <w:rPr>
                <w:rFonts w:asciiTheme="minorHAnsi" w:hAnsiTheme="minorHAnsi" w:cstheme="minorHAnsi"/>
                <w:sz w:val="22"/>
                <w:szCs w:val="22"/>
              </w:rPr>
              <w:t xml:space="preserve"> </w:t>
            </w:r>
          </w:p>
          <w:p w14:paraId="3FF9C191" w14:textId="77777777" w:rsidR="00430EBA" w:rsidRPr="005B2631" w:rsidRDefault="00430EBA">
            <w:pPr>
              <w:rPr>
                <w:rFonts w:asciiTheme="minorHAnsi" w:hAnsiTheme="minorHAnsi" w:cstheme="minorHAnsi"/>
                <w:sz w:val="22"/>
                <w:szCs w:val="22"/>
                <w:lang w:val="en-GB"/>
              </w:rPr>
            </w:pPr>
          </w:p>
        </w:tc>
        <w:tc>
          <w:tcPr>
            <w:tcW w:w="6228" w:type="dxa"/>
          </w:tcPr>
          <w:p w14:paraId="6B83B9AE" w14:textId="77777777" w:rsidR="00430EBA" w:rsidRPr="005B2631" w:rsidRDefault="00B1344A" w:rsidP="000C0D7C">
            <w:pPr>
              <w:ind w:left="2160" w:hanging="2160"/>
              <w:rPr>
                <w:rFonts w:asciiTheme="minorHAnsi" w:hAnsiTheme="minorHAnsi" w:cstheme="minorHAnsi"/>
                <w:b/>
                <w:sz w:val="22"/>
                <w:szCs w:val="22"/>
                <w:lang w:val="en-GB"/>
              </w:rPr>
            </w:pPr>
            <w:r w:rsidRPr="005B2631">
              <w:rPr>
                <w:rFonts w:asciiTheme="minorHAnsi" w:hAnsiTheme="minorHAnsi" w:cstheme="minorHAnsi"/>
                <w:sz w:val="22"/>
                <w:szCs w:val="22"/>
                <w:lang w:val="en-GB"/>
              </w:rPr>
              <w:t>Trust Services Partner</w:t>
            </w:r>
            <w:r w:rsidR="00A84950" w:rsidRPr="005B2631">
              <w:rPr>
                <w:rFonts w:asciiTheme="minorHAnsi" w:hAnsiTheme="minorHAnsi" w:cstheme="minorHAnsi"/>
                <w:sz w:val="22"/>
                <w:szCs w:val="22"/>
                <w:lang w:val="en-GB"/>
              </w:rPr>
              <w:t xml:space="preserve"> - </w:t>
            </w:r>
            <w:r w:rsidR="00A84950" w:rsidRPr="005B2631">
              <w:rPr>
                <w:rFonts w:asciiTheme="minorHAnsi" w:hAnsiTheme="minorHAnsi" w:cstheme="minorHAnsi"/>
                <w:b/>
                <w:sz w:val="22"/>
                <w:szCs w:val="22"/>
                <w:lang w:val="en-GB"/>
              </w:rPr>
              <w:t>TSP</w:t>
            </w:r>
          </w:p>
        </w:tc>
      </w:tr>
      <w:tr w:rsidR="00430EBA" w:rsidRPr="005B2631" w14:paraId="1F38C8F5" w14:textId="77777777">
        <w:tc>
          <w:tcPr>
            <w:tcW w:w="2628" w:type="dxa"/>
          </w:tcPr>
          <w:p w14:paraId="73C077AB" w14:textId="77777777" w:rsidR="00430EBA" w:rsidRPr="005B2631" w:rsidRDefault="00943B16">
            <w:pPr>
              <w:rPr>
                <w:rFonts w:asciiTheme="minorHAnsi" w:hAnsiTheme="minorHAnsi" w:cstheme="minorHAnsi"/>
                <w:b/>
                <w:sz w:val="22"/>
                <w:szCs w:val="22"/>
                <w:lang w:val="en-GB"/>
              </w:rPr>
            </w:pPr>
            <w:r w:rsidRPr="005B2631">
              <w:rPr>
                <w:rFonts w:asciiTheme="minorHAnsi" w:hAnsiTheme="minorHAnsi" w:cstheme="minorHAnsi"/>
                <w:b/>
                <w:sz w:val="22"/>
                <w:szCs w:val="22"/>
                <w:lang w:val="en-GB"/>
              </w:rPr>
              <w:t>Grade</w:t>
            </w:r>
            <w:r w:rsidR="00665B06" w:rsidRPr="005B2631">
              <w:rPr>
                <w:rFonts w:asciiTheme="minorHAnsi" w:hAnsiTheme="minorHAnsi" w:cstheme="minorHAnsi"/>
                <w:b/>
                <w:sz w:val="22"/>
                <w:szCs w:val="22"/>
                <w:lang w:val="en-GB"/>
              </w:rPr>
              <w:t>:</w:t>
            </w:r>
          </w:p>
          <w:p w14:paraId="39BBD927" w14:textId="77777777" w:rsidR="00430EBA" w:rsidRPr="005B2631" w:rsidRDefault="00430EBA">
            <w:pPr>
              <w:rPr>
                <w:rFonts w:asciiTheme="minorHAnsi" w:hAnsiTheme="minorHAnsi" w:cstheme="minorHAnsi"/>
                <w:b/>
                <w:sz w:val="22"/>
                <w:szCs w:val="22"/>
                <w:lang w:val="en-GB"/>
              </w:rPr>
            </w:pPr>
          </w:p>
        </w:tc>
        <w:tc>
          <w:tcPr>
            <w:tcW w:w="6228" w:type="dxa"/>
          </w:tcPr>
          <w:p w14:paraId="768674B9" w14:textId="77777777" w:rsidR="00430EBA" w:rsidRPr="005B2631" w:rsidRDefault="0024704B">
            <w:pPr>
              <w:rPr>
                <w:rFonts w:asciiTheme="minorHAnsi" w:hAnsiTheme="minorHAnsi" w:cstheme="minorHAnsi"/>
                <w:sz w:val="22"/>
                <w:szCs w:val="22"/>
                <w:lang w:val="en-GB"/>
              </w:rPr>
            </w:pPr>
            <w:r w:rsidRPr="005B2631">
              <w:rPr>
                <w:rFonts w:asciiTheme="minorHAnsi" w:hAnsiTheme="minorHAnsi" w:cstheme="minorHAnsi"/>
                <w:sz w:val="22"/>
                <w:szCs w:val="22"/>
                <w:lang w:val="en-GB"/>
              </w:rPr>
              <w:t>L</w:t>
            </w:r>
            <w:r w:rsidR="008A4D4A" w:rsidRPr="005B2631">
              <w:rPr>
                <w:rFonts w:asciiTheme="minorHAnsi" w:hAnsiTheme="minorHAnsi" w:cstheme="minorHAnsi"/>
                <w:sz w:val="22"/>
                <w:szCs w:val="22"/>
                <w:lang w:val="en-GB"/>
              </w:rPr>
              <w:t>2</w:t>
            </w:r>
          </w:p>
        </w:tc>
      </w:tr>
      <w:tr w:rsidR="00430EBA" w:rsidRPr="005B2631" w14:paraId="062F405E" w14:textId="77777777">
        <w:tc>
          <w:tcPr>
            <w:tcW w:w="2628" w:type="dxa"/>
          </w:tcPr>
          <w:p w14:paraId="60821A45" w14:textId="77777777" w:rsidR="00430EBA" w:rsidRPr="005B2631" w:rsidRDefault="00430EBA">
            <w:pPr>
              <w:rPr>
                <w:rFonts w:asciiTheme="minorHAnsi" w:hAnsiTheme="minorHAnsi" w:cstheme="minorHAnsi"/>
                <w:b/>
                <w:sz w:val="22"/>
                <w:szCs w:val="22"/>
                <w:lang w:val="en-GB"/>
              </w:rPr>
            </w:pPr>
            <w:r w:rsidRPr="005B2631">
              <w:rPr>
                <w:rFonts w:asciiTheme="minorHAnsi" w:hAnsiTheme="minorHAnsi" w:cstheme="minorHAnsi"/>
                <w:b/>
                <w:sz w:val="22"/>
                <w:szCs w:val="22"/>
                <w:lang w:val="en-GB"/>
              </w:rPr>
              <w:t>Location</w:t>
            </w:r>
            <w:r w:rsidR="00665B06" w:rsidRPr="005B2631">
              <w:rPr>
                <w:rFonts w:asciiTheme="minorHAnsi" w:hAnsiTheme="minorHAnsi" w:cstheme="minorHAnsi"/>
                <w:b/>
                <w:sz w:val="22"/>
                <w:szCs w:val="22"/>
                <w:lang w:val="en-GB"/>
              </w:rPr>
              <w:t>:</w:t>
            </w:r>
          </w:p>
          <w:p w14:paraId="7A36BCE7" w14:textId="77777777" w:rsidR="00430EBA" w:rsidRPr="005B2631" w:rsidRDefault="00430EBA">
            <w:pPr>
              <w:rPr>
                <w:rFonts w:asciiTheme="minorHAnsi" w:hAnsiTheme="minorHAnsi" w:cstheme="minorHAnsi"/>
                <w:b/>
                <w:sz w:val="22"/>
                <w:szCs w:val="22"/>
                <w:lang w:val="en-GB"/>
              </w:rPr>
            </w:pPr>
          </w:p>
        </w:tc>
        <w:tc>
          <w:tcPr>
            <w:tcW w:w="6228" w:type="dxa"/>
          </w:tcPr>
          <w:p w14:paraId="20F9E314" w14:textId="77777777" w:rsidR="00430EBA" w:rsidRPr="005B2631" w:rsidRDefault="00DD4E37" w:rsidP="00E22A3C">
            <w:pPr>
              <w:rPr>
                <w:rFonts w:asciiTheme="minorHAnsi" w:hAnsiTheme="minorHAnsi" w:cstheme="minorHAnsi"/>
                <w:sz w:val="22"/>
                <w:szCs w:val="22"/>
                <w:lang w:val="en-GB"/>
              </w:rPr>
            </w:pPr>
            <w:r w:rsidRPr="005B2631">
              <w:rPr>
                <w:rFonts w:asciiTheme="minorHAnsi" w:hAnsiTheme="minorHAnsi" w:cstheme="minorHAnsi"/>
                <w:sz w:val="22"/>
                <w:szCs w:val="22"/>
                <w:lang w:val="en-GB"/>
              </w:rPr>
              <w:t xml:space="preserve">NHS client on-site </w:t>
            </w:r>
            <w:r w:rsidR="00A84950" w:rsidRPr="005B2631">
              <w:rPr>
                <w:rFonts w:asciiTheme="minorHAnsi" w:hAnsiTheme="minorHAnsi" w:cstheme="minorHAnsi"/>
                <w:sz w:val="22"/>
                <w:szCs w:val="22"/>
                <w:lang w:val="en-GB"/>
              </w:rPr>
              <w:t xml:space="preserve">– NHSP Trust services Team - </w:t>
            </w:r>
            <w:r w:rsidRPr="005B2631">
              <w:rPr>
                <w:rFonts w:asciiTheme="minorHAnsi" w:hAnsiTheme="minorHAnsi" w:cstheme="minorHAnsi"/>
                <w:sz w:val="22"/>
                <w:szCs w:val="22"/>
                <w:lang w:val="en-GB"/>
              </w:rPr>
              <w:t xml:space="preserve">with </w:t>
            </w:r>
            <w:r w:rsidR="00A84950" w:rsidRPr="005B2631">
              <w:rPr>
                <w:rFonts w:asciiTheme="minorHAnsi" w:hAnsiTheme="minorHAnsi" w:cstheme="minorHAnsi"/>
                <w:sz w:val="22"/>
                <w:szCs w:val="22"/>
                <w:lang w:val="en-GB"/>
              </w:rPr>
              <w:t xml:space="preserve">some </w:t>
            </w:r>
            <w:r w:rsidRPr="005B2631">
              <w:rPr>
                <w:rFonts w:asciiTheme="minorHAnsi" w:hAnsiTheme="minorHAnsi" w:cstheme="minorHAnsi"/>
                <w:sz w:val="22"/>
                <w:szCs w:val="22"/>
                <w:lang w:val="en-GB"/>
              </w:rPr>
              <w:t>requirement for regional travel</w:t>
            </w:r>
          </w:p>
          <w:p w14:paraId="2D89452B" w14:textId="77777777" w:rsidR="00A84950" w:rsidRPr="005B2631" w:rsidRDefault="00A84950" w:rsidP="00E22A3C">
            <w:pPr>
              <w:rPr>
                <w:rFonts w:asciiTheme="minorHAnsi" w:hAnsiTheme="minorHAnsi" w:cstheme="minorHAnsi"/>
                <w:sz w:val="22"/>
                <w:szCs w:val="22"/>
                <w:lang w:val="en-GB"/>
              </w:rPr>
            </w:pPr>
          </w:p>
        </w:tc>
      </w:tr>
    </w:tbl>
    <w:p w14:paraId="5DC4FD09" w14:textId="77777777" w:rsidR="00430EBA" w:rsidRPr="005B2631" w:rsidRDefault="00430EBA">
      <w:pPr>
        <w:rPr>
          <w:rFonts w:asciiTheme="minorHAnsi" w:hAnsiTheme="minorHAnsi" w:cstheme="minorHAnsi"/>
          <w:sz w:val="22"/>
          <w:szCs w:val="22"/>
          <w:lang w:val="en-GB"/>
        </w:rPr>
      </w:pPr>
    </w:p>
    <w:p w14:paraId="692C2685" w14:textId="77777777" w:rsidR="00430EBA" w:rsidRPr="005B2631" w:rsidRDefault="00132336">
      <w:pPr>
        <w:rPr>
          <w:rFonts w:asciiTheme="minorHAnsi" w:hAnsiTheme="minorHAnsi" w:cstheme="minorHAnsi"/>
          <w:b/>
          <w:sz w:val="22"/>
          <w:szCs w:val="22"/>
          <w:lang w:val="en-GB"/>
        </w:rPr>
      </w:pPr>
      <w:r w:rsidRPr="005B2631">
        <w:rPr>
          <w:rFonts w:asciiTheme="minorHAnsi" w:hAnsiTheme="minorHAnsi" w:cstheme="minorHAnsi"/>
          <w:b/>
          <w:sz w:val="22"/>
          <w:szCs w:val="22"/>
          <w:lang w:val="en-GB"/>
        </w:rPr>
        <w:t>Role</w:t>
      </w:r>
      <w:r w:rsidR="00430EBA" w:rsidRPr="005B2631">
        <w:rPr>
          <w:rFonts w:asciiTheme="minorHAnsi" w:hAnsiTheme="minorHAnsi" w:cstheme="minorHAnsi"/>
          <w:b/>
          <w:sz w:val="22"/>
          <w:szCs w:val="22"/>
          <w:lang w:val="en-GB"/>
        </w:rPr>
        <w:t xml:space="preserve">: </w:t>
      </w:r>
    </w:p>
    <w:p w14:paraId="5DCEBDDE" w14:textId="77777777" w:rsidR="00456B0B" w:rsidRPr="005B2631" w:rsidRDefault="00456B0B">
      <w:pPr>
        <w:rPr>
          <w:rFonts w:asciiTheme="minorHAnsi" w:hAnsiTheme="minorHAnsi" w:cstheme="minorHAnsi"/>
          <w:b/>
          <w:sz w:val="22"/>
          <w:szCs w:val="22"/>
          <w:lang w:val="en-GB"/>
        </w:rPr>
      </w:pPr>
    </w:p>
    <w:p w14:paraId="5F56C9A9" w14:textId="77777777" w:rsidR="00B1344A" w:rsidRPr="005B2631" w:rsidRDefault="00B1344A" w:rsidP="00B1344A">
      <w:pPr>
        <w:rPr>
          <w:rFonts w:asciiTheme="minorHAnsi" w:hAnsiTheme="minorHAnsi" w:cstheme="minorHAnsi"/>
          <w:sz w:val="22"/>
          <w:szCs w:val="22"/>
        </w:rPr>
      </w:pPr>
      <w:r w:rsidRPr="005B2631">
        <w:rPr>
          <w:rFonts w:asciiTheme="minorHAnsi" w:hAnsiTheme="minorHAnsi" w:cstheme="minorHAnsi"/>
          <w:sz w:val="22"/>
          <w:szCs w:val="22"/>
        </w:rPr>
        <w:t xml:space="preserve">This critical role for the local NHS Trust provides on-site customer support for the </w:t>
      </w:r>
      <w:r w:rsidR="00DD4E37" w:rsidRPr="005B2631">
        <w:rPr>
          <w:rFonts w:asciiTheme="minorHAnsi" w:hAnsiTheme="minorHAnsi" w:cstheme="minorHAnsi"/>
          <w:sz w:val="22"/>
          <w:szCs w:val="22"/>
        </w:rPr>
        <w:t>Trust</w:t>
      </w:r>
      <w:r w:rsidR="00A84950" w:rsidRPr="005B2631">
        <w:rPr>
          <w:rFonts w:asciiTheme="minorHAnsi" w:hAnsiTheme="minorHAnsi" w:cstheme="minorHAnsi"/>
          <w:sz w:val="22"/>
          <w:szCs w:val="22"/>
        </w:rPr>
        <w:t xml:space="preserve"> ward</w:t>
      </w:r>
      <w:r w:rsidRPr="005B2631">
        <w:rPr>
          <w:rFonts w:asciiTheme="minorHAnsi" w:hAnsiTheme="minorHAnsi" w:cstheme="minorHAnsi"/>
          <w:sz w:val="22"/>
          <w:szCs w:val="22"/>
        </w:rPr>
        <w:t xml:space="preserve"> managers and NHSP bank workers (flexible workers) ensuring all contact with NHSP is </w:t>
      </w:r>
      <w:r w:rsidR="00324AC7" w:rsidRPr="005B2631">
        <w:rPr>
          <w:rFonts w:asciiTheme="minorHAnsi" w:hAnsiTheme="minorHAnsi" w:cstheme="minorHAnsi"/>
          <w:sz w:val="22"/>
          <w:szCs w:val="22"/>
        </w:rPr>
        <w:t xml:space="preserve">quick, </w:t>
      </w:r>
      <w:proofErr w:type="gramStart"/>
      <w:r w:rsidR="00324AC7" w:rsidRPr="005B2631">
        <w:rPr>
          <w:rFonts w:asciiTheme="minorHAnsi" w:hAnsiTheme="minorHAnsi" w:cstheme="minorHAnsi"/>
          <w:sz w:val="22"/>
          <w:szCs w:val="22"/>
        </w:rPr>
        <w:t>simple</w:t>
      </w:r>
      <w:proofErr w:type="gramEnd"/>
      <w:r w:rsidR="00324AC7" w:rsidRPr="005B2631">
        <w:rPr>
          <w:rFonts w:asciiTheme="minorHAnsi" w:hAnsiTheme="minorHAnsi" w:cstheme="minorHAnsi"/>
          <w:sz w:val="22"/>
          <w:szCs w:val="22"/>
        </w:rPr>
        <w:t xml:space="preserve"> and helpful</w:t>
      </w:r>
      <w:r w:rsidRPr="005B2631">
        <w:rPr>
          <w:rFonts w:asciiTheme="minorHAnsi" w:hAnsiTheme="minorHAnsi" w:cstheme="minorHAnsi"/>
          <w:sz w:val="22"/>
          <w:szCs w:val="22"/>
        </w:rPr>
        <w:t xml:space="preserve">. Both the </w:t>
      </w:r>
      <w:r w:rsidR="00A84950" w:rsidRPr="005B2631">
        <w:rPr>
          <w:rFonts w:asciiTheme="minorHAnsi" w:hAnsiTheme="minorHAnsi" w:cstheme="minorHAnsi"/>
          <w:sz w:val="22"/>
          <w:szCs w:val="22"/>
        </w:rPr>
        <w:t>ward</w:t>
      </w:r>
      <w:r w:rsidRPr="005B2631">
        <w:rPr>
          <w:rFonts w:asciiTheme="minorHAnsi" w:hAnsiTheme="minorHAnsi" w:cstheme="minorHAnsi"/>
          <w:sz w:val="22"/>
          <w:szCs w:val="22"/>
        </w:rPr>
        <w:t xml:space="preserve"> manager and worker will look to the on-site Trust Services Team (TST) for support and will expect expert advice and guidance for prompt query resolution for any enquiry that the NHSP National Service Centre are unable to help with. </w:t>
      </w:r>
    </w:p>
    <w:p w14:paraId="1F833455" w14:textId="77777777" w:rsidR="00B1344A" w:rsidRPr="005B2631" w:rsidRDefault="00B1344A" w:rsidP="00B1344A">
      <w:pPr>
        <w:rPr>
          <w:rFonts w:asciiTheme="minorHAnsi" w:hAnsiTheme="minorHAnsi" w:cstheme="minorHAnsi"/>
          <w:sz w:val="22"/>
          <w:szCs w:val="22"/>
        </w:rPr>
      </w:pPr>
    </w:p>
    <w:p w14:paraId="077B75DA" w14:textId="77777777" w:rsidR="00B1344A" w:rsidRPr="005B2631" w:rsidRDefault="00B1344A" w:rsidP="00B1344A">
      <w:pPr>
        <w:rPr>
          <w:rFonts w:asciiTheme="minorHAnsi" w:hAnsiTheme="minorHAnsi" w:cstheme="minorHAnsi"/>
          <w:sz w:val="22"/>
          <w:szCs w:val="22"/>
        </w:rPr>
      </w:pPr>
      <w:r w:rsidRPr="005B2631">
        <w:rPr>
          <w:rFonts w:asciiTheme="minorHAnsi" w:hAnsiTheme="minorHAnsi" w:cstheme="minorHAnsi"/>
          <w:sz w:val="22"/>
          <w:szCs w:val="22"/>
        </w:rPr>
        <w:t xml:space="preserve">The aim of the on-site team is to facilitate filling bank shifts whilst ensuring the workers requirements are also met or exceeded.  Key to success in this role is to establish strong working relationships with both the </w:t>
      </w:r>
      <w:r w:rsidR="00990520" w:rsidRPr="005B2631">
        <w:rPr>
          <w:rFonts w:asciiTheme="minorHAnsi" w:hAnsiTheme="minorHAnsi" w:cstheme="minorHAnsi"/>
          <w:sz w:val="22"/>
          <w:szCs w:val="22"/>
        </w:rPr>
        <w:t>ward manager</w:t>
      </w:r>
      <w:r w:rsidRPr="005B2631">
        <w:rPr>
          <w:rFonts w:asciiTheme="minorHAnsi" w:hAnsiTheme="minorHAnsi" w:cstheme="minorHAnsi"/>
          <w:sz w:val="22"/>
          <w:szCs w:val="22"/>
        </w:rPr>
        <w:t xml:space="preserve"> and</w:t>
      </w:r>
      <w:r w:rsidR="00A84950" w:rsidRPr="005B2631">
        <w:rPr>
          <w:rFonts w:asciiTheme="minorHAnsi" w:hAnsiTheme="minorHAnsi" w:cstheme="minorHAnsi"/>
          <w:sz w:val="22"/>
          <w:szCs w:val="22"/>
        </w:rPr>
        <w:t xml:space="preserve"> flexible worker</w:t>
      </w:r>
      <w:r w:rsidRPr="005B2631">
        <w:rPr>
          <w:rFonts w:asciiTheme="minorHAnsi" w:hAnsiTheme="minorHAnsi" w:cstheme="minorHAnsi"/>
          <w:sz w:val="22"/>
          <w:szCs w:val="22"/>
        </w:rPr>
        <w:t xml:space="preserve"> communities, prioritising pro-active tasks to pre-empt process or service issues with the end goal of </w:t>
      </w:r>
      <w:r w:rsidR="00324AC7" w:rsidRPr="005B2631">
        <w:rPr>
          <w:rFonts w:asciiTheme="minorHAnsi" w:hAnsiTheme="minorHAnsi" w:cstheme="minorHAnsi"/>
          <w:sz w:val="22"/>
          <w:szCs w:val="22"/>
        </w:rPr>
        <w:t>delighting our customers</w:t>
      </w:r>
      <w:r w:rsidRPr="005B2631">
        <w:rPr>
          <w:rFonts w:asciiTheme="minorHAnsi" w:hAnsiTheme="minorHAnsi" w:cstheme="minorHAnsi"/>
          <w:sz w:val="22"/>
          <w:szCs w:val="22"/>
        </w:rPr>
        <w:t>; our aim is to be a “customer obsessed” organisation.</w:t>
      </w:r>
    </w:p>
    <w:p w14:paraId="2664DEEC" w14:textId="77777777" w:rsidR="00430EBA" w:rsidRPr="005B2631" w:rsidRDefault="00430EBA">
      <w:pPr>
        <w:rPr>
          <w:rFonts w:asciiTheme="minorHAnsi" w:hAnsiTheme="minorHAnsi" w:cstheme="minorHAnsi"/>
          <w:b/>
          <w:sz w:val="22"/>
          <w:szCs w:val="22"/>
          <w:lang w:val="en-GB"/>
        </w:rPr>
      </w:pPr>
    </w:p>
    <w:p w14:paraId="06C8DC74" w14:textId="77777777" w:rsidR="00430EBA" w:rsidRPr="005B2631" w:rsidRDefault="00430EBA">
      <w:pPr>
        <w:rPr>
          <w:rFonts w:asciiTheme="minorHAnsi" w:hAnsiTheme="minorHAnsi" w:cstheme="minorHAnsi"/>
          <w:b/>
          <w:sz w:val="22"/>
          <w:szCs w:val="22"/>
          <w:lang w:val="en-GB"/>
        </w:rPr>
      </w:pPr>
      <w:r w:rsidRPr="005B2631">
        <w:rPr>
          <w:rFonts w:asciiTheme="minorHAnsi" w:hAnsiTheme="minorHAnsi" w:cstheme="minorHAnsi"/>
          <w:b/>
          <w:sz w:val="22"/>
          <w:szCs w:val="22"/>
          <w:lang w:val="en-GB"/>
        </w:rPr>
        <w:t>Organisational Position (Illustrative)</w:t>
      </w:r>
      <w:r w:rsidR="00132336" w:rsidRPr="005B2631">
        <w:rPr>
          <w:rFonts w:asciiTheme="minorHAnsi" w:hAnsiTheme="minorHAnsi" w:cstheme="minorHAnsi"/>
          <w:b/>
          <w:sz w:val="22"/>
          <w:szCs w:val="22"/>
          <w:lang w:val="en-GB"/>
        </w:rPr>
        <w:t>:</w:t>
      </w:r>
    </w:p>
    <w:p w14:paraId="62BE0403" w14:textId="243FA160" w:rsidR="003413EE" w:rsidRPr="005B2631" w:rsidRDefault="00CD3648">
      <w:pPr>
        <w:rPr>
          <w:rFonts w:asciiTheme="minorHAnsi" w:hAnsiTheme="minorHAnsi" w:cstheme="minorHAnsi"/>
          <w:b/>
          <w:sz w:val="22"/>
          <w:szCs w:val="22"/>
          <w:lang w:val="en-GB"/>
        </w:rPr>
      </w:pPr>
      <w:r w:rsidRPr="005B2631">
        <w:rPr>
          <w:rFonts w:asciiTheme="minorHAnsi" w:hAnsiTheme="minorHAnsi" w:cstheme="minorHAnsi"/>
          <w:noProof/>
          <w:sz w:val="22"/>
          <w:szCs w:val="22"/>
          <w:lang w:val="en-GB" w:eastAsia="en-GB"/>
        </w:rPr>
        <w:drawing>
          <wp:anchor distT="0" distB="0" distL="114300" distR="114300" simplePos="0" relativeHeight="251657728" behindDoc="0" locked="0" layoutInCell="1" allowOverlap="1" wp14:anchorId="55E04599" wp14:editId="743B5BDA">
            <wp:simplePos x="0" y="0"/>
            <wp:positionH relativeFrom="character">
              <wp:posOffset>0</wp:posOffset>
            </wp:positionH>
            <wp:positionV relativeFrom="line">
              <wp:posOffset>111760</wp:posOffset>
            </wp:positionV>
            <wp:extent cx="3387090" cy="1655445"/>
            <wp:effectExtent l="0" t="0" r="0" b="59055"/>
            <wp:wrapNone/>
            <wp:docPr id="38" name="Organization Chart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14:paraId="2EACD7EF" w14:textId="77777777" w:rsidR="003413EE" w:rsidRPr="005B2631" w:rsidRDefault="003413EE">
      <w:pPr>
        <w:rPr>
          <w:rFonts w:asciiTheme="minorHAnsi" w:hAnsiTheme="minorHAnsi" w:cstheme="minorHAnsi"/>
          <w:b/>
          <w:sz w:val="22"/>
          <w:szCs w:val="22"/>
          <w:lang w:val="en-GB"/>
        </w:rPr>
      </w:pPr>
    </w:p>
    <w:p w14:paraId="37E4B46E" w14:textId="77777777" w:rsidR="00430EBA" w:rsidRPr="005B2631" w:rsidRDefault="00456B0B">
      <w:pPr>
        <w:rPr>
          <w:rFonts w:asciiTheme="minorHAnsi" w:hAnsiTheme="minorHAnsi" w:cstheme="minorHAnsi"/>
          <w:b/>
          <w:sz w:val="22"/>
          <w:szCs w:val="22"/>
          <w:lang w:val="en-GB"/>
        </w:rPr>
      </w:pPr>
      <w:r w:rsidRPr="005B2631">
        <w:rPr>
          <w:rFonts w:asciiTheme="minorHAnsi" w:hAnsiTheme="minorHAnsi" w:cstheme="minorHAnsi"/>
          <w:sz w:val="22"/>
          <w:szCs w:val="22"/>
        </w:rPr>
      </w:r>
    </w:p>
    <w:p w14:paraId="5BEABA2C" w14:textId="77777777" w:rsidR="00191103" w:rsidRPr="005B2631" w:rsidRDefault="00191103">
      <w:pPr>
        <w:rPr>
          <w:rFonts w:asciiTheme="minorHAnsi" w:hAnsiTheme="minorHAnsi" w:cstheme="minorHAnsi"/>
          <w:b/>
          <w:sz w:val="22"/>
          <w:szCs w:val="22"/>
        </w:rPr>
      </w:pPr>
    </w:p>
    <w:p w14:paraId="56F51E7F" w14:textId="77777777" w:rsidR="00191103" w:rsidRPr="005B2631" w:rsidRDefault="00191103">
      <w:pPr>
        <w:rPr>
          <w:rFonts w:asciiTheme="minorHAnsi" w:hAnsiTheme="minorHAnsi" w:cstheme="minorHAnsi"/>
          <w:b/>
          <w:sz w:val="22"/>
          <w:szCs w:val="22"/>
        </w:rPr>
      </w:pPr>
    </w:p>
    <w:p w14:paraId="149FD94A" w14:textId="77777777" w:rsidR="00456B0B" w:rsidRPr="005B2631" w:rsidRDefault="00456B0B">
      <w:pPr>
        <w:rPr>
          <w:rFonts w:asciiTheme="minorHAnsi" w:hAnsiTheme="minorHAnsi" w:cstheme="minorHAnsi"/>
          <w:b/>
          <w:sz w:val="22"/>
          <w:szCs w:val="22"/>
          <w:lang w:val="en-GB"/>
        </w:rPr>
      </w:pPr>
    </w:p>
    <w:p w14:paraId="535F959E" w14:textId="77777777" w:rsidR="00456B0B" w:rsidRPr="005B2631" w:rsidRDefault="00456B0B">
      <w:pPr>
        <w:rPr>
          <w:rFonts w:asciiTheme="minorHAnsi" w:hAnsiTheme="minorHAnsi" w:cstheme="minorHAnsi"/>
          <w:b/>
          <w:sz w:val="22"/>
          <w:szCs w:val="22"/>
          <w:lang w:val="en-GB"/>
        </w:rPr>
      </w:pPr>
    </w:p>
    <w:p w14:paraId="14FBAEE9" w14:textId="77777777" w:rsidR="00456B0B" w:rsidRPr="005B2631" w:rsidRDefault="00456B0B">
      <w:pPr>
        <w:rPr>
          <w:rFonts w:asciiTheme="minorHAnsi" w:hAnsiTheme="minorHAnsi" w:cstheme="minorHAnsi"/>
          <w:b/>
          <w:sz w:val="22"/>
          <w:szCs w:val="22"/>
          <w:lang w:val="en-GB"/>
        </w:rPr>
      </w:pPr>
    </w:p>
    <w:p w14:paraId="1671D253" w14:textId="77777777" w:rsidR="00456B0B" w:rsidRPr="005B2631" w:rsidRDefault="00456B0B">
      <w:pPr>
        <w:rPr>
          <w:rFonts w:asciiTheme="minorHAnsi" w:hAnsiTheme="minorHAnsi" w:cstheme="minorHAnsi"/>
          <w:b/>
          <w:sz w:val="22"/>
          <w:szCs w:val="22"/>
          <w:lang w:val="en-GB"/>
        </w:rPr>
      </w:pPr>
    </w:p>
    <w:p w14:paraId="279E7E0A" w14:textId="77777777" w:rsidR="00456B0B" w:rsidRPr="005B2631" w:rsidRDefault="00456B0B">
      <w:pPr>
        <w:rPr>
          <w:rFonts w:asciiTheme="minorHAnsi" w:hAnsiTheme="minorHAnsi" w:cstheme="minorHAnsi"/>
          <w:b/>
          <w:sz w:val="22"/>
          <w:szCs w:val="22"/>
          <w:lang w:val="en-GB"/>
        </w:rPr>
      </w:pPr>
    </w:p>
    <w:p w14:paraId="06560ED7" w14:textId="77777777" w:rsidR="00456B0B" w:rsidRPr="005B2631" w:rsidRDefault="00456B0B">
      <w:pPr>
        <w:rPr>
          <w:rFonts w:asciiTheme="minorHAnsi" w:hAnsiTheme="minorHAnsi" w:cstheme="minorHAnsi"/>
          <w:b/>
          <w:sz w:val="22"/>
          <w:szCs w:val="22"/>
          <w:lang w:val="en-GB"/>
        </w:rPr>
      </w:pPr>
    </w:p>
    <w:p w14:paraId="2E841357" w14:textId="77777777" w:rsidR="00456B0B" w:rsidRPr="005B2631" w:rsidRDefault="00456B0B">
      <w:pPr>
        <w:rPr>
          <w:rFonts w:asciiTheme="minorHAnsi" w:hAnsiTheme="minorHAnsi" w:cstheme="minorHAnsi"/>
          <w:b/>
          <w:sz w:val="22"/>
          <w:szCs w:val="22"/>
          <w:lang w:val="en-GB"/>
        </w:rPr>
      </w:pPr>
    </w:p>
    <w:p w14:paraId="1BE6C427" w14:textId="77777777" w:rsidR="00456B0B" w:rsidRPr="005B2631" w:rsidRDefault="00456B0B">
      <w:pPr>
        <w:rPr>
          <w:rFonts w:asciiTheme="minorHAnsi" w:hAnsiTheme="minorHAnsi" w:cstheme="minorHAnsi"/>
          <w:b/>
          <w:sz w:val="22"/>
          <w:szCs w:val="22"/>
          <w:lang w:val="en-GB"/>
        </w:rPr>
      </w:pPr>
    </w:p>
    <w:p w14:paraId="7EFFD3F2" w14:textId="77777777" w:rsidR="00430EBA" w:rsidRPr="005B2631" w:rsidRDefault="001F3EE2">
      <w:pPr>
        <w:rPr>
          <w:rFonts w:asciiTheme="minorHAnsi" w:hAnsiTheme="minorHAnsi" w:cstheme="minorHAnsi"/>
          <w:b/>
          <w:sz w:val="22"/>
          <w:szCs w:val="22"/>
          <w:lang w:val="en-GB"/>
        </w:rPr>
      </w:pPr>
      <w:r w:rsidRPr="005B2631">
        <w:rPr>
          <w:rFonts w:asciiTheme="minorHAnsi" w:hAnsiTheme="minorHAnsi" w:cstheme="minorHAnsi"/>
          <w:b/>
          <w:sz w:val="22"/>
          <w:szCs w:val="22"/>
          <w:lang w:val="en-GB"/>
        </w:rPr>
        <w:t>Responsibilities</w:t>
      </w:r>
      <w:r w:rsidR="00430EBA" w:rsidRPr="005B2631">
        <w:rPr>
          <w:rFonts w:asciiTheme="minorHAnsi" w:hAnsiTheme="minorHAnsi" w:cstheme="minorHAnsi"/>
          <w:b/>
          <w:sz w:val="22"/>
          <w:szCs w:val="22"/>
          <w:lang w:val="en-GB"/>
        </w:rPr>
        <w:t>:</w:t>
      </w:r>
    </w:p>
    <w:p w14:paraId="3772EB91" w14:textId="77777777" w:rsidR="003413EE" w:rsidRPr="005B2631" w:rsidRDefault="003413EE">
      <w:pPr>
        <w:rPr>
          <w:rFonts w:asciiTheme="minorHAnsi" w:hAnsiTheme="minorHAnsi" w:cstheme="minorHAnsi"/>
          <w:b/>
          <w:sz w:val="22"/>
          <w:szCs w:val="22"/>
          <w:lang w:val="en-GB"/>
        </w:rPr>
      </w:pPr>
    </w:p>
    <w:p w14:paraId="4EC3EEDE" w14:textId="77777777" w:rsidR="00B1344A" w:rsidRPr="00A61E4F" w:rsidRDefault="00B1344A"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Develop and maintain strong organisational knowledge of both NHSP and the local NHS Trust including contractual obligations and agreed performance metrics</w:t>
      </w:r>
    </w:p>
    <w:p w14:paraId="4DAFA8A5" w14:textId="77777777" w:rsidR="009838A7" w:rsidRPr="00A61E4F" w:rsidRDefault="009838A7"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 xml:space="preserve">Identify, </w:t>
      </w:r>
      <w:proofErr w:type="gramStart"/>
      <w:r w:rsidRPr="00A61E4F">
        <w:rPr>
          <w:rFonts w:asciiTheme="minorHAnsi" w:hAnsiTheme="minorHAnsi" w:cstheme="minorHAnsi"/>
          <w:sz w:val="22"/>
          <w:szCs w:val="22"/>
        </w:rPr>
        <w:t>establish</w:t>
      </w:r>
      <w:proofErr w:type="gramEnd"/>
      <w:r w:rsidRPr="00A61E4F">
        <w:rPr>
          <w:rFonts w:asciiTheme="minorHAnsi" w:hAnsiTheme="minorHAnsi" w:cstheme="minorHAnsi"/>
          <w:sz w:val="22"/>
          <w:szCs w:val="22"/>
        </w:rPr>
        <w:t xml:space="preserve"> and build relationships with key NHSP centre colleagues that are responsible for the remote delivery of service to your customers</w:t>
      </w:r>
    </w:p>
    <w:p w14:paraId="66E58E4B" w14:textId="77777777" w:rsidR="009838A7" w:rsidRPr="00A61E4F" w:rsidRDefault="009838A7"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lastRenderedPageBreak/>
        <w:t>Deliver and promote the high standards of NHSP to existing and potential flexible workers, acting as an NSHP ambassador</w:t>
      </w:r>
    </w:p>
    <w:p w14:paraId="0F90B09C" w14:textId="77777777" w:rsidR="00B1344A" w:rsidRPr="00A61E4F" w:rsidRDefault="00324AC7" w:rsidP="00A61E4F">
      <w:pPr>
        <w:pStyle w:val="ListParagraph"/>
        <w:numPr>
          <w:ilvl w:val="0"/>
          <w:numId w:val="30"/>
        </w:numPr>
        <w:spacing w:after="160" w:line="259" w:lineRule="auto"/>
        <w:contextualSpacing/>
        <w:rPr>
          <w:rFonts w:asciiTheme="minorHAnsi" w:hAnsiTheme="minorHAnsi" w:cstheme="minorHAnsi"/>
          <w:sz w:val="22"/>
          <w:szCs w:val="22"/>
        </w:rPr>
      </w:pPr>
      <w:bookmarkStart w:id="0" w:name="_Hlk7779710"/>
      <w:r w:rsidRPr="00A61E4F">
        <w:rPr>
          <w:rFonts w:asciiTheme="minorHAnsi" w:hAnsiTheme="minorHAnsi" w:cstheme="minorHAnsi"/>
          <w:sz w:val="22"/>
          <w:szCs w:val="22"/>
        </w:rPr>
        <w:t xml:space="preserve">Connect, foster </w:t>
      </w:r>
      <w:proofErr w:type="gramStart"/>
      <w:r w:rsidR="00BF0599" w:rsidRPr="00A61E4F">
        <w:rPr>
          <w:rFonts w:asciiTheme="minorHAnsi" w:hAnsiTheme="minorHAnsi" w:cstheme="minorHAnsi"/>
          <w:sz w:val="22"/>
          <w:szCs w:val="22"/>
        </w:rPr>
        <w:t>t</w:t>
      </w:r>
      <w:r w:rsidRPr="00A61E4F">
        <w:rPr>
          <w:rFonts w:asciiTheme="minorHAnsi" w:hAnsiTheme="minorHAnsi" w:cstheme="minorHAnsi"/>
          <w:sz w:val="22"/>
          <w:szCs w:val="22"/>
        </w:rPr>
        <w:t>rust</w:t>
      </w:r>
      <w:proofErr w:type="gramEnd"/>
      <w:r w:rsidRPr="00A61E4F">
        <w:rPr>
          <w:rFonts w:asciiTheme="minorHAnsi" w:hAnsiTheme="minorHAnsi" w:cstheme="minorHAnsi"/>
          <w:sz w:val="22"/>
          <w:szCs w:val="22"/>
        </w:rPr>
        <w:t xml:space="preserve"> and establish ongoing</w:t>
      </w:r>
      <w:r w:rsidRPr="00A61E4F" w:rsidDel="00324AC7">
        <w:rPr>
          <w:rFonts w:asciiTheme="minorHAnsi" w:hAnsiTheme="minorHAnsi" w:cstheme="minorHAnsi"/>
          <w:sz w:val="22"/>
          <w:szCs w:val="22"/>
        </w:rPr>
        <w:t xml:space="preserve"> </w:t>
      </w:r>
      <w:bookmarkEnd w:id="0"/>
      <w:r w:rsidR="00B1344A" w:rsidRPr="00A61E4F">
        <w:rPr>
          <w:rFonts w:asciiTheme="minorHAnsi" w:hAnsiTheme="minorHAnsi" w:cstheme="minorHAnsi"/>
          <w:sz w:val="22"/>
          <w:szCs w:val="22"/>
        </w:rPr>
        <w:t xml:space="preserve">relationships with key </w:t>
      </w:r>
      <w:r w:rsidR="00990520" w:rsidRPr="00A61E4F">
        <w:rPr>
          <w:rFonts w:asciiTheme="minorHAnsi" w:hAnsiTheme="minorHAnsi" w:cstheme="minorHAnsi"/>
          <w:sz w:val="22"/>
          <w:szCs w:val="22"/>
        </w:rPr>
        <w:t>ward</w:t>
      </w:r>
      <w:r w:rsidR="00B1344A" w:rsidRPr="00A61E4F">
        <w:rPr>
          <w:rFonts w:asciiTheme="minorHAnsi" w:hAnsiTheme="minorHAnsi" w:cstheme="minorHAnsi"/>
          <w:sz w:val="22"/>
          <w:szCs w:val="22"/>
        </w:rPr>
        <w:t xml:space="preserve"> managers</w:t>
      </w:r>
    </w:p>
    <w:p w14:paraId="3CD41096" w14:textId="77777777" w:rsidR="00B1344A" w:rsidRPr="00A61E4F" w:rsidRDefault="00B1344A" w:rsidP="00A61E4F">
      <w:pPr>
        <w:pStyle w:val="ListParagraph"/>
        <w:numPr>
          <w:ilvl w:val="0"/>
          <w:numId w:val="30"/>
        </w:numPr>
        <w:spacing w:after="160" w:line="259" w:lineRule="auto"/>
        <w:contextualSpacing/>
        <w:rPr>
          <w:rFonts w:asciiTheme="minorHAnsi" w:hAnsiTheme="minorHAnsi" w:cstheme="minorHAnsi"/>
          <w:sz w:val="22"/>
          <w:szCs w:val="22"/>
        </w:rPr>
      </w:pPr>
      <w:bookmarkStart w:id="1" w:name="_Hlk8726758"/>
      <w:r w:rsidRPr="00A61E4F">
        <w:rPr>
          <w:rFonts w:asciiTheme="minorHAnsi" w:hAnsiTheme="minorHAnsi" w:cstheme="minorHAnsi"/>
          <w:sz w:val="22"/>
          <w:szCs w:val="22"/>
        </w:rPr>
        <w:t>Attend daily staffing meetings</w:t>
      </w:r>
      <w:r w:rsidR="003224E0" w:rsidRPr="00A61E4F">
        <w:rPr>
          <w:rFonts w:asciiTheme="minorHAnsi" w:hAnsiTheme="minorHAnsi" w:cstheme="minorHAnsi"/>
          <w:sz w:val="22"/>
          <w:szCs w:val="22"/>
        </w:rPr>
        <w:t>, bed meetings, staffing huddles</w:t>
      </w:r>
      <w:r w:rsidRPr="00A61E4F">
        <w:rPr>
          <w:rFonts w:asciiTheme="minorHAnsi" w:hAnsiTheme="minorHAnsi" w:cstheme="minorHAnsi"/>
          <w:sz w:val="22"/>
          <w:szCs w:val="22"/>
        </w:rPr>
        <w:t xml:space="preserve"> with the </w:t>
      </w:r>
      <w:r w:rsidR="00990520" w:rsidRPr="00A61E4F">
        <w:rPr>
          <w:rFonts w:asciiTheme="minorHAnsi" w:hAnsiTheme="minorHAnsi" w:cstheme="minorHAnsi"/>
          <w:sz w:val="22"/>
          <w:szCs w:val="22"/>
        </w:rPr>
        <w:t>ward</w:t>
      </w:r>
      <w:r w:rsidRPr="00A61E4F">
        <w:rPr>
          <w:rFonts w:asciiTheme="minorHAnsi" w:hAnsiTheme="minorHAnsi" w:cstheme="minorHAnsi"/>
          <w:sz w:val="22"/>
          <w:szCs w:val="22"/>
        </w:rPr>
        <w:t xml:space="preserve"> managers and respond accordingly to both urgent and longer-term staffing needs </w:t>
      </w:r>
    </w:p>
    <w:p w14:paraId="2E8D2203" w14:textId="77777777" w:rsidR="00B1344A" w:rsidRPr="00A61E4F" w:rsidRDefault="00D02811" w:rsidP="00A61E4F">
      <w:pPr>
        <w:pStyle w:val="ListParagraph"/>
        <w:numPr>
          <w:ilvl w:val="0"/>
          <w:numId w:val="30"/>
        </w:numPr>
        <w:spacing w:after="160" w:line="259" w:lineRule="auto"/>
        <w:contextualSpacing/>
        <w:rPr>
          <w:rFonts w:asciiTheme="minorHAnsi" w:hAnsiTheme="minorHAnsi" w:cstheme="minorHAnsi"/>
          <w:sz w:val="22"/>
          <w:szCs w:val="22"/>
        </w:rPr>
      </w:pPr>
      <w:bookmarkStart w:id="2" w:name="_Hlk5970136"/>
      <w:bookmarkEnd w:id="1"/>
      <w:r w:rsidRPr="00A61E4F">
        <w:rPr>
          <w:rFonts w:asciiTheme="minorHAnsi" w:hAnsiTheme="minorHAnsi" w:cstheme="minorHAnsi"/>
          <w:sz w:val="22"/>
          <w:szCs w:val="22"/>
        </w:rPr>
        <w:t xml:space="preserve">Regularly visit wards to check in on </w:t>
      </w:r>
      <w:r w:rsidR="00990520" w:rsidRPr="00A61E4F">
        <w:rPr>
          <w:rFonts w:asciiTheme="minorHAnsi" w:hAnsiTheme="minorHAnsi" w:cstheme="minorHAnsi"/>
          <w:sz w:val="22"/>
          <w:szCs w:val="22"/>
        </w:rPr>
        <w:t>ward</w:t>
      </w:r>
      <w:r w:rsidRPr="00A61E4F">
        <w:rPr>
          <w:rFonts w:asciiTheme="minorHAnsi" w:hAnsiTheme="minorHAnsi" w:cstheme="minorHAnsi"/>
          <w:sz w:val="22"/>
          <w:szCs w:val="22"/>
        </w:rPr>
        <w:t xml:space="preserve"> manager and </w:t>
      </w:r>
      <w:r w:rsidR="009838A7" w:rsidRPr="00A61E4F">
        <w:rPr>
          <w:rFonts w:asciiTheme="minorHAnsi" w:hAnsiTheme="minorHAnsi" w:cstheme="minorHAnsi"/>
          <w:sz w:val="22"/>
          <w:szCs w:val="22"/>
        </w:rPr>
        <w:t xml:space="preserve">flexible </w:t>
      </w:r>
      <w:r w:rsidRPr="00A61E4F">
        <w:rPr>
          <w:rFonts w:asciiTheme="minorHAnsi" w:hAnsiTheme="minorHAnsi" w:cstheme="minorHAnsi"/>
          <w:sz w:val="22"/>
          <w:szCs w:val="22"/>
        </w:rPr>
        <w:t>worker satisfaction</w:t>
      </w:r>
      <w:r w:rsidR="009838A7" w:rsidRPr="00A61E4F">
        <w:rPr>
          <w:rFonts w:asciiTheme="minorHAnsi" w:hAnsiTheme="minorHAnsi" w:cstheme="minorHAnsi"/>
          <w:sz w:val="22"/>
          <w:szCs w:val="22"/>
        </w:rPr>
        <w:t xml:space="preserve"> and p</w:t>
      </w:r>
      <w:r w:rsidR="00B1344A" w:rsidRPr="00A61E4F">
        <w:rPr>
          <w:rFonts w:asciiTheme="minorHAnsi" w:hAnsiTheme="minorHAnsi" w:cstheme="minorHAnsi"/>
          <w:sz w:val="22"/>
          <w:szCs w:val="22"/>
        </w:rPr>
        <w:t>romote NHSP to potential new workers during visits</w:t>
      </w:r>
    </w:p>
    <w:bookmarkEnd w:id="2"/>
    <w:p w14:paraId="775E868F" w14:textId="77777777" w:rsidR="00B1344A" w:rsidRPr="00A61E4F" w:rsidRDefault="00B1344A"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 xml:space="preserve">Support the </w:t>
      </w:r>
      <w:r w:rsidR="00990520" w:rsidRPr="00A61E4F">
        <w:rPr>
          <w:rFonts w:asciiTheme="minorHAnsi" w:hAnsiTheme="minorHAnsi" w:cstheme="minorHAnsi"/>
          <w:sz w:val="22"/>
          <w:szCs w:val="22"/>
        </w:rPr>
        <w:t>ward</w:t>
      </w:r>
      <w:r w:rsidRPr="00A61E4F">
        <w:rPr>
          <w:rFonts w:asciiTheme="minorHAnsi" w:hAnsiTheme="minorHAnsi" w:cstheme="minorHAnsi"/>
          <w:sz w:val="22"/>
          <w:szCs w:val="22"/>
        </w:rPr>
        <w:t xml:space="preserve"> manager and </w:t>
      </w:r>
      <w:r w:rsidR="009838A7" w:rsidRPr="00A61E4F">
        <w:rPr>
          <w:rFonts w:asciiTheme="minorHAnsi" w:hAnsiTheme="minorHAnsi" w:cstheme="minorHAnsi"/>
          <w:sz w:val="22"/>
          <w:szCs w:val="22"/>
        </w:rPr>
        <w:t xml:space="preserve">flexible </w:t>
      </w:r>
      <w:r w:rsidRPr="00A61E4F">
        <w:rPr>
          <w:rFonts w:asciiTheme="minorHAnsi" w:hAnsiTheme="minorHAnsi" w:cstheme="minorHAnsi"/>
          <w:sz w:val="22"/>
          <w:szCs w:val="22"/>
        </w:rPr>
        <w:t>workers through the booking process to ensure it is seamless and a great experience</w:t>
      </w:r>
    </w:p>
    <w:p w14:paraId="005D0201" w14:textId="77777777" w:rsidR="00B1344A" w:rsidRPr="00A61E4F" w:rsidRDefault="00B1344A"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 xml:space="preserve">Oversee the </w:t>
      </w:r>
      <w:r w:rsidR="00BF0599" w:rsidRPr="00A61E4F">
        <w:rPr>
          <w:rFonts w:asciiTheme="minorHAnsi" w:hAnsiTheme="minorHAnsi" w:cstheme="minorHAnsi"/>
          <w:sz w:val="22"/>
          <w:szCs w:val="22"/>
        </w:rPr>
        <w:t>T</w:t>
      </w:r>
      <w:r w:rsidRPr="00A61E4F">
        <w:rPr>
          <w:rFonts w:asciiTheme="minorHAnsi" w:hAnsiTheme="minorHAnsi" w:cstheme="minorHAnsi"/>
          <w:sz w:val="22"/>
          <w:szCs w:val="22"/>
        </w:rPr>
        <w:t>rust’s requirements for flexible workers with a view to meeting or exceeding agreed fulfilment and satisfaction targets</w:t>
      </w:r>
    </w:p>
    <w:p w14:paraId="0B22A321" w14:textId="77777777" w:rsidR="00014896" w:rsidRPr="00A61E4F" w:rsidRDefault="00014896" w:rsidP="00A61E4F">
      <w:pPr>
        <w:pStyle w:val="ListParagraph"/>
        <w:numPr>
          <w:ilvl w:val="0"/>
          <w:numId w:val="30"/>
        </w:numPr>
        <w:spacing w:after="160" w:line="259" w:lineRule="auto"/>
        <w:contextualSpacing/>
        <w:rPr>
          <w:rFonts w:asciiTheme="minorHAnsi" w:hAnsiTheme="minorHAnsi" w:cstheme="minorHAnsi"/>
          <w:sz w:val="22"/>
          <w:szCs w:val="22"/>
        </w:rPr>
      </w:pPr>
      <w:bookmarkStart w:id="3" w:name="_Hlk8728834"/>
      <w:r w:rsidRPr="00A61E4F">
        <w:rPr>
          <w:rFonts w:asciiTheme="minorHAnsi" w:hAnsiTheme="minorHAnsi" w:cstheme="minorHAnsi"/>
          <w:sz w:val="22"/>
          <w:szCs w:val="22"/>
        </w:rPr>
        <w:t xml:space="preserve">Respond to requests </w:t>
      </w:r>
      <w:r w:rsidR="00725784" w:rsidRPr="00A61E4F">
        <w:rPr>
          <w:rFonts w:asciiTheme="minorHAnsi" w:hAnsiTheme="minorHAnsi" w:cstheme="minorHAnsi"/>
          <w:sz w:val="22"/>
          <w:szCs w:val="22"/>
        </w:rPr>
        <w:t xml:space="preserve">and reports </w:t>
      </w:r>
      <w:r w:rsidRPr="00A61E4F">
        <w:rPr>
          <w:rFonts w:asciiTheme="minorHAnsi" w:hAnsiTheme="minorHAnsi" w:cstheme="minorHAnsi"/>
          <w:sz w:val="22"/>
          <w:szCs w:val="22"/>
        </w:rPr>
        <w:t>from central services re</w:t>
      </w:r>
      <w:r w:rsidR="00725784" w:rsidRPr="00A61E4F">
        <w:rPr>
          <w:rFonts w:asciiTheme="minorHAnsi" w:hAnsiTheme="minorHAnsi" w:cstheme="minorHAnsi"/>
          <w:sz w:val="22"/>
          <w:szCs w:val="22"/>
        </w:rPr>
        <w:t>garding</w:t>
      </w:r>
      <w:r w:rsidRPr="00A61E4F">
        <w:rPr>
          <w:rFonts w:asciiTheme="minorHAnsi" w:hAnsiTheme="minorHAnsi" w:cstheme="minorHAnsi"/>
          <w:sz w:val="22"/>
          <w:szCs w:val="22"/>
        </w:rPr>
        <w:t xml:space="preserve"> </w:t>
      </w:r>
      <w:r w:rsidR="00725784" w:rsidRPr="00A61E4F">
        <w:rPr>
          <w:rFonts w:asciiTheme="minorHAnsi" w:hAnsiTheme="minorHAnsi" w:cstheme="minorHAnsi"/>
          <w:sz w:val="22"/>
          <w:szCs w:val="22"/>
        </w:rPr>
        <w:t xml:space="preserve">flexible worker or ward manager </w:t>
      </w:r>
      <w:r w:rsidRPr="00A61E4F">
        <w:rPr>
          <w:rFonts w:asciiTheme="minorHAnsi" w:hAnsiTheme="minorHAnsi" w:cstheme="minorHAnsi"/>
          <w:sz w:val="22"/>
          <w:szCs w:val="22"/>
        </w:rPr>
        <w:t>outstanding</w:t>
      </w:r>
      <w:r w:rsidR="00725784" w:rsidRPr="00A61E4F">
        <w:rPr>
          <w:rFonts w:asciiTheme="minorHAnsi" w:hAnsiTheme="minorHAnsi" w:cstheme="minorHAnsi"/>
          <w:sz w:val="22"/>
          <w:szCs w:val="22"/>
        </w:rPr>
        <w:t xml:space="preserve"> actions</w:t>
      </w:r>
      <w:r w:rsidRPr="00A61E4F">
        <w:rPr>
          <w:rFonts w:asciiTheme="minorHAnsi" w:hAnsiTheme="minorHAnsi" w:cstheme="minorHAnsi"/>
          <w:sz w:val="22"/>
          <w:szCs w:val="22"/>
        </w:rPr>
        <w:t xml:space="preserve"> to ensure the worker application is processed quickly and shift fulfilment is optimised</w:t>
      </w:r>
    </w:p>
    <w:p w14:paraId="4AD8D665" w14:textId="77777777" w:rsidR="00725784" w:rsidRPr="00A61E4F" w:rsidRDefault="00725784"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Attend weekly/monthly central services calls to keep up to date with any operational issues that need to be resolved by the Trust Services Teams or new products/services that are being introduced</w:t>
      </w:r>
    </w:p>
    <w:bookmarkEnd w:id="3"/>
    <w:p w14:paraId="7BA5CBC0" w14:textId="77777777" w:rsidR="00B1344A" w:rsidRPr="00A61E4F" w:rsidRDefault="009838A7"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S</w:t>
      </w:r>
      <w:r w:rsidR="00B1344A" w:rsidRPr="00A61E4F">
        <w:rPr>
          <w:rFonts w:asciiTheme="minorHAnsi" w:hAnsiTheme="minorHAnsi" w:cstheme="minorHAnsi"/>
          <w:sz w:val="22"/>
          <w:szCs w:val="22"/>
        </w:rPr>
        <w:t xml:space="preserve">upport </w:t>
      </w:r>
      <w:r w:rsidRPr="00A61E4F">
        <w:rPr>
          <w:rFonts w:asciiTheme="minorHAnsi" w:hAnsiTheme="minorHAnsi" w:cstheme="minorHAnsi"/>
          <w:sz w:val="22"/>
          <w:szCs w:val="22"/>
        </w:rPr>
        <w:t xml:space="preserve">ward managers </w:t>
      </w:r>
      <w:r w:rsidR="00B1344A" w:rsidRPr="00A61E4F">
        <w:rPr>
          <w:rFonts w:asciiTheme="minorHAnsi" w:hAnsiTheme="minorHAnsi" w:cstheme="minorHAnsi"/>
          <w:sz w:val="22"/>
          <w:szCs w:val="22"/>
        </w:rPr>
        <w:t xml:space="preserve">with adding, </w:t>
      </w:r>
      <w:proofErr w:type="gramStart"/>
      <w:r w:rsidR="00B1344A" w:rsidRPr="00A61E4F">
        <w:rPr>
          <w:rFonts w:asciiTheme="minorHAnsi" w:hAnsiTheme="minorHAnsi" w:cstheme="minorHAnsi"/>
          <w:sz w:val="22"/>
          <w:szCs w:val="22"/>
        </w:rPr>
        <w:t>modifying</w:t>
      </w:r>
      <w:proofErr w:type="gramEnd"/>
      <w:r w:rsidR="00B1344A" w:rsidRPr="00A61E4F">
        <w:rPr>
          <w:rFonts w:asciiTheme="minorHAnsi" w:hAnsiTheme="minorHAnsi" w:cstheme="minorHAnsi"/>
          <w:sz w:val="22"/>
          <w:szCs w:val="22"/>
        </w:rPr>
        <w:t xml:space="preserve"> or removing shifts</w:t>
      </w:r>
    </w:p>
    <w:p w14:paraId="22868B53" w14:textId="77777777" w:rsidR="00B1344A" w:rsidRPr="00A61E4F" w:rsidRDefault="00B1344A"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 xml:space="preserve">Run, </w:t>
      </w:r>
      <w:proofErr w:type="gramStart"/>
      <w:r w:rsidRPr="00A61E4F">
        <w:rPr>
          <w:rFonts w:asciiTheme="minorHAnsi" w:hAnsiTheme="minorHAnsi" w:cstheme="minorHAnsi"/>
          <w:sz w:val="22"/>
          <w:szCs w:val="22"/>
        </w:rPr>
        <w:t>interpret</w:t>
      </w:r>
      <w:proofErr w:type="gramEnd"/>
      <w:r w:rsidRPr="00A61E4F">
        <w:rPr>
          <w:rFonts w:asciiTheme="minorHAnsi" w:hAnsiTheme="minorHAnsi" w:cstheme="minorHAnsi"/>
          <w:sz w:val="22"/>
          <w:szCs w:val="22"/>
        </w:rPr>
        <w:t xml:space="preserve"> and present data to key contacts promoting success of contract delivery and pre-empting areas of underperformance. Suggest additional training and support for </w:t>
      </w:r>
      <w:r w:rsidR="00990520" w:rsidRPr="00A61E4F">
        <w:rPr>
          <w:rFonts w:asciiTheme="minorHAnsi" w:hAnsiTheme="minorHAnsi" w:cstheme="minorHAnsi"/>
          <w:sz w:val="22"/>
          <w:szCs w:val="22"/>
        </w:rPr>
        <w:t>ward</w:t>
      </w:r>
      <w:r w:rsidRPr="00A61E4F">
        <w:rPr>
          <w:rFonts w:asciiTheme="minorHAnsi" w:hAnsiTheme="minorHAnsi" w:cstheme="minorHAnsi"/>
          <w:sz w:val="22"/>
          <w:szCs w:val="22"/>
        </w:rPr>
        <w:t xml:space="preserve"> managers that need help with the process</w:t>
      </w:r>
    </w:p>
    <w:p w14:paraId="1E9BAB52" w14:textId="77777777" w:rsidR="00B1344A" w:rsidRPr="00A61E4F" w:rsidRDefault="00B1344A"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Gather information regarding workforce issues and feedback to relevant departments to support effective workforce planning</w:t>
      </w:r>
    </w:p>
    <w:p w14:paraId="55083D28" w14:textId="77777777" w:rsidR="00B1344A" w:rsidRPr="00A61E4F" w:rsidRDefault="00B1344A"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 xml:space="preserve">Pro-actively ask for and review all customer feedback and act on both positive and negative comments.  Follow the complaints process for any serious issues and ensure the local </w:t>
      </w:r>
      <w:r w:rsidR="009838A7" w:rsidRPr="00A61E4F">
        <w:rPr>
          <w:rFonts w:asciiTheme="minorHAnsi" w:hAnsiTheme="minorHAnsi" w:cstheme="minorHAnsi"/>
          <w:sz w:val="22"/>
          <w:szCs w:val="22"/>
        </w:rPr>
        <w:t xml:space="preserve">Senior </w:t>
      </w:r>
      <w:r w:rsidR="00DD4E37" w:rsidRPr="00A61E4F">
        <w:rPr>
          <w:rFonts w:asciiTheme="minorHAnsi" w:hAnsiTheme="minorHAnsi" w:cstheme="minorHAnsi"/>
          <w:sz w:val="22"/>
          <w:szCs w:val="22"/>
        </w:rPr>
        <w:t xml:space="preserve">Trust </w:t>
      </w:r>
      <w:r w:rsidR="00D76270" w:rsidRPr="00A61E4F">
        <w:rPr>
          <w:rFonts w:asciiTheme="minorHAnsi" w:hAnsiTheme="minorHAnsi" w:cstheme="minorHAnsi"/>
          <w:sz w:val="22"/>
          <w:szCs w:val="22"/>
        </w:rPr>
        <w:t>Services</w:t>
      </w:r>
      <w:r w:rsidRPr="00A61E4F">
        <w:rPr>
          <w:rFonts w:asciiTheme="minorHAnsi" w:hAnsiTheme="minorHAnsi" w:cstheme="minorHAnsi"/>
          <w:sz w:val="22"/>
          <w:szCs w:val="22"/>
        </w:rPr>
        <w:t xml:space="preserve"> </w:t>
      </w:r>
      <w:r w:rsidR="009838A7" w:rsidRPr="00A61E4F">
        <w:rPr>
          <w:rFonts w:asciiTheme="minorHAnsi" w:hAnsiTheme="minorHAnsi" w:cstheme="minorHAnsi"/>
          <w:sz w:val="22"/>
          <w:szCs w:val="22"/>
        </w:rPr>
        <w:t>Partner</w:t>
      </w:r>
      <w:r w:rsidRPr="00A61E4F">
        <w:rPr>
          <w:rFonts w:asciiTheme="minorHAnsi" w:hAnsiTheme="minorHAnsi" w:cstheme="minorHAnsi"/>
          <w:sz w:val="22"/>
          <w:szCs w:val="22"/>
        </w:rPr>
        <w:t xml:space="preserve"> is informed</w:t>
      </w:r>
    </w:p>
    <w:p w14:paraId="381F159A" w14:textId="77777777" w:rsidR="00BF0599" w:rsidRPr="00A61E4F" w:rsidRDefault="00BF0599" w:rsidP="00A61E4F">
      <w:pPr>
        <w:pStyle w:val="ListParagraph"/>
        <w:numPr>
          <w:ilvl w:val="0"/>
          <w:numId w:val="30"/>
        </w:numPr>
        <w:spacing w:after="160" w:line="259" w:lineRule="auto"/>
        <w:contextualSpacing/>
        <w:rPr>
          <w:rFonts w:asciiTheme="minorHAnsi" w:hAnsiTheme="minorHAnsi" w:cstheme="minorHAnsi"/>
          <w:sz w:val="22"/>
          <w:szCs w:val="22"/>
        </w:rPr>
      </w:pPr>
      <w:bookmarkStart w:id="4" w:name="_Hlk8727471"/>
      <w:r w:rsidRPr="00A61E4F">
        <w:rPr>
          <w:rFonts w:asciiTheme="minorHAnsi" w:hAnsiTheme="minorHAnsi" w:cstheme="minorHAnsi"/>
          <w:sz w:val="22"/>
          <w:szCs w:val="22"/>
        </w:rPr>
        <w:t>Think creatively about the service provision, suggest ways to continuously improve the customer experience. Put forward innovative new ways of working to the Senior Trust Services Partner</w:t>
      </w:r>
      <w:r w:rsidR="0041439C" w:rsidRPr="00A61E4F">
        <w:rPr>
          <w:rFonts w:asciiTheme="minorHAnsi" w:hAnsiTheme="minorHAnsi" w:cstheme="minorHAnsi"/>
          <w:sz w:val="22"/>
          <w:szCs w:val="22"/>
        </w:rPr>
        <w:t>/Trust Services Area Manager</w:t>
      </w:r>
      <w:r w:rsidRPr="00A61E4F">
        <w:rPr>
          <w:rFonts w:asciiTheme="minorHAnsi" w:hAnsiTheme="minorHAnsi" w:cstheme="minorHAnsi"/>
          <w:sz w:val="22"/>
          <w:szCs w:val="22"/>
        </w:rPr>
        <w:t xml:space="preserve"> and Strategic Relationship Manager for consideration</w:t>
      </w:r>
    </w:p>
    <w:p w14:paraId="1B8C8845" w14:textId="77777777" w:rsidR="00BF0599" w:rsidRPr="00A61E4F" w:rsidRDefault="00BF0599"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Embrace new ways of working, either systems or new processes, that are cascaded from central services. Ensure these are embedded within the timelines requested and the impact to the customer is positive</w:t>
      </w:r>
    </w:p>
    <w:p w14:paraId="795471F1" w14:textId="77777777" w:rsidR="00BF0599" w:rsidRPr="00A61E4F" w:rsidRDefault="00BF0599"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Look for new opportunities, such as new staffing groups or additional services that the Trust may benefit from and highlight these to the Trust Services Area Manager and Strategic Relationship Manager for consideration</w:t>
      </w:r>
    </w:p>
    <w:p w14:paraId="37A41134" w14:textId="77777777" w:rsidR="00BF0599" w:rsidRPr="00A61E4F" w:rsidRDefault="00BF0599"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Support implementation of new service areas, such as additional staff groups or the introduction of new departments, ensuring a positive experience for both the ward manager and flexible worker</w:t>
      </w:r>
    </w:p>
    <w:bookmarkEnd w:id="4"/>
    <w:p w14:paraId="2C34CC09" w14:textId="77777777" w:rsidR="00B1344A" w:rsidRPr="00A61E4F" w:rsidRDefault="00B1344A" w:rsidP="00A61E4F">
      <w:pPr>
        <w:pStyle w:val="ListParagraph"/>
        <w:numPr>
          <w:ilvl w:val="0"/>
          <w:numId w:val="30"/>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 xml:space="preserve">Meet with the local </w:t>
      </w:r>
      <w:r w:rsidR="00BF0599" w:rsidRPr="00A61E4F">
        <w:rPr>
          <w:rFonts w:asciiTheme="minorHAnsi" w:hAnsiTheme="minorHAnsi" w:cstheme="minorHAnsi"/>
          <w:sz w:val="22"/>
          <w:szCs w:val="22"/>
        </w:rPr>
        <w:t>Trust Relationship</w:t>
      </w:r>
      <w:r w:rsidRPr="00A61E4F">
        <w:rPr>
          <w:rFonts w:asciiTheme="minorHAnsi" w:hAnsiTheme="minorHAnsi" w:cstheme="minorHAnsi"/>
          <w:sz w:val="22"/>
          <w:szCs w:val="22"/>
        </w:rPr>
        <w:t xml:space="preserve"> Manager to ensure there is effective communication about operational and strategic challenges and opportunities </w:t>
      </w:r>
    </w:p>
    <w:p w14:paraId="00844E70" w14:textId="77777777" w:rsidR="00B1344A" w:rsidRPr="00A61E4F" w:rsidRDefault="00B1344A" w:rsidP="00A61E4F">
      <w:pPr>
        <w:pStyle w:val="ListParagraph"/>
        <w:numPr>
          <w:ilvl w:val="0"/>
          <w:numId w:val="31"/>
        </w:numPr>
        <w:spacing w:after="160" w:line="259" w:lineRule="auto"/>
        <w:ind w:left="360"/>
        <w:contextualSpacing/>
        <w:rPr>
          <w:rFonts w:asciiTheme="minorHAnsi" w:hAnsiTheme="minorHAnsi" w:cstheme="minorHAnsi"/>
          <w:sz w:val="22"/>
          <w:szCs w:val="22"/>
        </w:rPr>
      </w:pPr>
      <w:r w:rsidRPr="00A61E4F">
        <w:rPr>
          <w:rFonts w:asciiTheme="minorHAnsi" w:hAnsiTheme="minorHAnsi" w:cstheme="minorHAnsi"/>
          <w:sz w:val="22"/>
          <w:szCs w:val="22"/>
        </w:rPr>
        <w:lastRenderedPageBreak/>
        <w:t>Own complaints, incident reporting and feedback through to resolution in line with the NHSP processes and complaint procedures and where necessary the flexible worker disciplinary process</w:t>
      </w:r>
    </w:p>
    <w:p w14:paraId="6EC1D801" w14:textId="77777777" w:rsidR="009838A7" w:rsidRPr="00A61E4F" w:rsidRDefault="009838A7" w:rsidP="00A61E4F">
      <w:pPr>
        <w:pStyle w:val="ListParagraph"/>
        <w:numPr>
          <w:ilvl w:val="0"/>
          <w:numId w:val="31"/>
        </w:numPr>
        <w:spacing w:after="160" w:line="259" w:lineRule="auto"/>
        <w:ind w:left="360"/>
        <w:contextualSpacing/>
        <w:rPr>
          <w:rFonts w:asciiTheme="minorHAnsi" w:hAnsiTheme="minorHAnsi" w:cstheme="minorHAnsi"/>
          <w:sz w:val="22"/>
          <w:szCs w:val="22"/>
        </w:rPr>
      </w:pPr>
      <w:r w:rsidRPr="00A61E4F">
        <w:rPr>
          <w:rFonts w:asciiTheme="minorHAnsi" w:hAnsiTheme="minorHAnsi" w:cstheme="minorHAnsi"/>
          <w:sz w:val="22"/>
          <w:szCs w:val="22"/>
        </w:rPr>
        <w:t>Oversee the overall customer experience, ensuring it is friendly and responsive</w:t>
      </w:r>
    </w:p>
    <w:p w14:paraId="1D889CD9" w14:textId="77777777" w:rsidR="009838A7" w:rsidRPr="00A61E4F" w:rsidRDefault="009838A7" w:rsidP="00A61E4F">
      <w:pPr>
        <w:pStyle w:val="ListParagraph"/>
        <w:numPr>
          <w:ilvl w:val="0"/>
          <w:numId w:val="31"/>
        </w:numPr>
        <w:spacing w:after="160" w:line="259" w:lineRule="auto"/>
        <w:ind w:left="360"/>
        <w:contextualSpacing/>
        <w:rPr>
          <w:rFonts w:asciiTheme="minorHAnsi" w:hAnsiTheme="minorHAnsi" w:cstheme="minorHAnsi"/>
          <w:sz w:val="22"/>
          <w:szCs w:val="22"/>
        </w:rPr>
      </w:pPr>
      <w:r w:rsidRPr="00A61E4F">
        <w:rPr>
          <w:rFonts w:asciiTheme="minorHAnsi" w:hAnsiTheme="minorHAnsi" w:cstheme="minorHAnsi"/>
          <w:sz w:val="22"/>
          <w:szCs w:val="22"/>
        </w:rPr>
        <w:t>Work collaboratively with central services to ensure the flexible worker’s individual needs are met</w:t>
      </w:r>
    </w:p>
    <w:p w14:paraId="1CF5E0DD" w14:textId="77777777" w:rsidR="00B1344A" w:rsidRPr="00A61E4F" w:rsidRDefault="00B1344A" w:rsidP="00A61E4F">
      <w:pPr>
        <w:pStyle w:val="ListParagraph"/>
        <w:numPr>
          <w:ilvl w:val="0"/>
          <w:numId w:val="31"/>
        </w:numPr>
        <w:spacing w:after="160" w:line="259" w:lineRule="auto"/>
        <w:ind w:left="360"/>
        <w:contextualSpacing/>
        <w:rPr>
          <w:rFonts w:asciiTheme="minorHAnsi" w:hAnsiTheme="minorHAnsi" w:cstheme="minorHAnsi"/>
          <w:sz w:val="22"/>
          <w:szCs w:val="22"/>
        </w:rPr>
      </w:pPr>
      <w:r w:rsidRPr="00A61E4F">
        <w:rPr>
          <w:rFonts w:asciiTheme="minorHAnsi" w:hAnsiTheme="minorHAnsi" w:cstheme="minorHAnsi"/>
          <w:sz w:val="22"/>
          <w:szCs w:val="22"/>
        </w:rPr>
        <w:t xml:space="preserve">Maintain accurate records of meetings, </w:t>
      </w:r>
      <w:proofErr w:type="gramStart"/>
      <w:r w:rsidRPr="00A61E4F">
        <w:rPr>
          <w:rFonts w:asciiTheme="minorHAnsi" w:hAnsiTheme="minorHAnsi" w:cstheme="minorHAnsi"/>
          <w:sz w:val="22"/>
          <w:szCs w:val="22"/>
        </w:rPr>
        <w:t>consultations</w:t>
      </w:r>
      <w:proofErr w:type="gramEnd"/>
      <w:r w:rsidRPr="00A61E4F">
        <w:rPr>
          <w:rFonts w:asciiTheme="minorHAnsi" w:hAnsiTheme="minorHAnsi" w:cstheme="minorHAnsi"/>
          <w:sz w:val="22"/>
          <w:szCs w:val="22"/>
        </w:rPr>
        <w:t xml:space="preserve"> and incidents </w:t>
      </w:r>
    </w:p>
    <w:p w14:paraId="1FC04253" w14:textId="77777777" w:rsidR="00B1344A" w:rsidRPr="00A61E4F" w:rsidRDefault="00B1344A" w:rsidP="00A61E4F">
      <w:pPr>
        <w:pStyle w:val="ListParagraph"/>
        <w:numPr>
          <w:ilvl w:val="0"/>
          <w:numId w:val="31"/>
        </w:numPr>
        <w:spacing w:after="160" w:line="259" w:lineRule="auto"/>
        <w:ind w:left="360"/>
        <w:contextualSpacing/>
        <w:rPr>
          <w:rFonts w:asciiTheme="minorHAnsi" w:hAnsiTheme="minorHAnsi" w:cstheme="minorHAnsi"/>
          <w:sz w:val="22"/>
          <w:szCs w:val="22"/>
        </w:rPr>
      </w:pPr>
      <w:r w:rsidRPr="00A61E4F">
        <w:rPr>
          <w:rFonts w:asciiTheme="minorHAnsi" w:hAnsiTheme="minorHAnsi" w:cstheme="minorHAnsi"/>
          <w:sz w:val="22"/>
          <w:szCs w:val="22"/>
        </w:rPr>
        <w:t>Run worker clinics to deal with issues and maintain a sense of worker community support</w:t>
      </w:r>
    </w:p>
    <w:p w14:paraId="2DBD1AEF" w14:textId="77777777" w:rsidR="00B1344A" w:rsidRPr="00A61E4F" w:rsidRDefault="00B1344A" w:rsidP="00A61E4F">
      <w:pPr>
        <w:pStyle w:val="ListParagraph"/>
        <w:numPr>
          <w:ilvl w:val="0"/>
          <w:numId w:val="31"/>
        </w:numPr>
        <w:spacing w:after="160" w:line="259" w:lineRule="auto"/>
        <w:ind w:left="360"/>
        <w:contextualSpacing/>
        <w:rPr>
          <w:rFonts w:asciiTheme="minorHAnsi" w:hAnsiTheme="minorHAnsi" w:cstheme="minorHAnsi"/>
          <w:sz w:val="22"/>
          <w:szCs w:val="22"/>
        </w:rPr>
      </w:pPr>
      <w:r w:rsidRPr="00A61E4F">
        <w:rPr>
          <w:rFonts w:asciiTheme="minorHAnsi" w:hAnsiTheme="minorHAnsi" w:cstheme="minorHAnsi"/>
          <w:sz w:val="22"/>
          <w:szCs w:val="22"/>
        </w:rPr>
        <w:t xml:space="preserve">Oversee the working environment, ensuring it is safe, </w:t>
      </w:r>
      <w:proofErr w:type="gramStart"/>
      <w:r w:rsidRPr="00A61E4F">
        <w:rPr>
          <w:rFonts w:asciiTheme="minorHAnsi" w:hAnsiTheme="minorHAnsi" w:cstheme="minorHAnsi"/>
          <w:sz w:val="22"/>
          <w:szCs w:val="22"/>
        </w:rPr>
        <w:t>clean</w:t>
      </w:r>
      <w:proofErr w:type="gramEnd"/>
      <w:r w:rsidRPr="00A61E4F">
        <w:rPr>
          <w:rFonts w:asciiTheme="minorHAnsi" w:hAnsiTheme="minorHAnsi" w:cstheme="minorHAnsi"/>
          <w:sz w:val="22"/>
          <w:szCs w:val="22"/>
        </w:rPr>
        <w:t xml:space="preserve"> and tidy and appropriate for colleagues and all customer contact</w:t>
      </w:r>
    </w:p>
    <w:p w14:paraId="4ABEFFD1" w14:textId="77777777" w:rsidR="00B1344A" w:rsidRPr="00A61E4F" w:rsidRDefault="00B1344A" w:rsidP="00A61E4F">
      <w:pPr>
        <w:pStyle w:val="ListParagraph"/>
        <w:numPr>
          <w:ilvl w:val="0"/>
          <w:numId w:val="31"/>
        </w:numPr>
        <w:spacing w:after="160" w:line="259" w:lineRule="auto"/>
        <w:ind w:left="360"/>
        <w:contextualSpacing/>
        <w:rPr>
          <w:rFonts w:asciiTheme="minorHAnsi" w:hAnsiTheme="minorHAnsi" w:cstheme="minorHAnsi"/>
          <w:sz w:val="22"/>
          <w:szCs w:val="22"/>
        </w:rPr>
      </w:pPr>
      <w:r w:rsidRPr="00A61E4F">
        <w:rPr>
          <w:rFonts w:asciiTheme="minorHAnsi" w:hAnsiTheme="minorHAnsi" w:cstheme="minorHAnsi"/>
          <w:sz w:val="22"/>
          <w:szCs w:val="22"/>
        </w:rPr>
        <w:t>Adhere to GDPR legislation and know when to ask for support for any breaches</w:t>
      </w:r>
    </w:p>
    <w:p w14:paraId="1C68C939" w14:textId="77777777" w:rsidR="009838A7" w:rsidRPr="005B2631" w:rsidRDefault="009838A7" w:rsidP="00A61E4F">
      <w:pPr>
        <w:pStyle w:val="ListParagraph"/>
        <w:spacing w:after="160" w:line="259" w:lineRule="auto"/>
        <w:ind w:left="0"/>
        <w:contextualSpacing/>
        <w:rPr>
          <w:rFonts w:asciiTheme="minorHAnsi" w:hAnsiTheme="minorHAnsi" w:cstheme="minorHAnsi"/>
          <w:sz w:val="22"/>
          <w:szCs w:val="22"/>
        </w:rPr>
      </w:pPr>
    </w:p>
    <w:p w14:paraId="7AFC5071" w14:textId="77777777" w:rsidR="0024704B" w:rsidRPr="005B2631" w:rsidRDefault="0024704B" w:rsidP="0024704B">
      <w:pPr>
        <w:pStyle w:val="ListParagraph"/>
        <w:spacing w:after="160" w:line="259" w:lineRule="auto"/>
        <w:ind w:left="142" w:hanging="142"/>
        <w:contextualSpacing/>
        <w:rPr>
          <w:rFonts w:asciiTheme="minorHAnsi" w:hAnsiTheme="minorHAnsi" w:cstheme="minorHAnsi"/>
          <w:sz w:val="22"/>
          <w:szCs w:val="22"/>
        </w:rPr>
      </w:pPr>
    </w:p>
    <w:p w14:paraId="3CA6FCDB" w14:textId="77777777" w:rsidR="00B1344A" w:rsidRPr="005B2631" w:rsidRDefault="00B1344A" w:rsidP="0024704B">
      <w:pPr>
        <w:ind w:left="142" w:hanging="142"/>
        <w:rPr>
          <w:rFonts w:asciiTheme="minorHAnsi" w:hAnsiTheme="minorHAnsi" w:cstheme="minorHAnsi"/>
          <w:b/>
          <w:sz w:val="22"/>
          <w:szCs w:val="22"/>
        </w:rPr>
      </w:pPr>
      <w:r w:rsidRPr="005B2631">
        <w:rPr>
          <w:rFonts w:asciiTheme="minorHAnsi" w:hAnsiTheme="minorHAnsi" w:cstheme="minorHAnsi"/>
          <w:b/>
          <w:sz w:val="22"/>
          <w:szCs w:val="22"/>
        </w:rPr>
        <w:t>Occasional responsibilities as and when required</w:t>
      </w:r>
    </w:p>
    <w:p w14:paraId="6D3F367F" w14:textId="77777777" w:rsidR="00D02811" w:rsidRPr="005B2631" w:rsidRDefault="00D02811" w:rsidP="0024704B">
      <w:pPr>
        <w:ind w:left="142" w:hanging="142"/>
        <w:rPr>
          <w:rFonts w:asciiTheme="minorHAnsi" w:hAnsiTheme="minorHAnsi" w:cstheme="minorHAnsi"/>
          <w:b/>
          <w:sz w:val="22"/>
          <w:szCs w:val="22"/>
        </w:rPr>
      </w:pPr>
    </w:p>
    <w:p w14:paraId="2D1A9748" w14:textId="77777777" w:rsidR="00B1344A" w:rsidRPr="00A61E4F" w:rsidRDefault="00B1344A" w:rsidP="00A61E4F">
      <w:pPr>
        <w:pStyle w:val="ListParagraph"/>
        <w:numPr>
          <w:ilvl w:val="0"/>
          <w:numId w:val="32"/>
        </w:numPr>
        <w:spacing w:after="160" w:line="259" w:lineRule="auto"/>
        <w:ind w:left="360"/>
        <w:contextualSpacing/>
        <w:rPr>
          <w:rFonts w:asciiTheme="minorHAnsi" w:hAnsiTheme="minorHAnsi" w:cstheme="minorHAnsi"/>
          <w:sz w:val="22"/>
          <w:szCs w:val="22"/>
        </w:rPr>
      </w:pPr>
      <w:r w:rsidRPr="00A61E4F">
        <w:rPr>
          <w:rFonts w:asciiTheme="minorHAnsi" w:hAnsiTheme="minorHAnsi" w:cstheme="minorHAnsi"/>
          <w:sz w:val="22"/>
          <w:szCs w:val="22"/>
        </w:rPr>
        <w:t xml:space="preserve">Support the recruitment, welcome and induction of new workers in collaboration with the Trust Recruitment </w:t>
      </w:r>
      <w:r w:rsidR="009838A7" w:rsidRPr="00A61E4F">
        <w:rPr>
          <w:rFonts w:asciiTheme="minorHAnsi" w:hAnsiTheme="minorHAnsi" w:cstheme="minorHAnsi"/>
          <w:sz w:val="22"/>
          <w:szCs w:val="22"/>
        </w:rPr>
        <w:t>Co-Ordinator</w:t>
      </w:r>
      <w:r w:rsidRPr="00A61E4F">
        <w:rPr>
          <w:rFonts w:asciiTheme="minorHAnsi" w:hAnsiTheme="minorHAnsi" w:cstheme="minorHAnsi"/>
          <w:sz w:val="22"/>
          <w:szCs w:val="22"/>
        </w:rPr>
        <w:t xml:space="preserve"> which will include presenting at events</w:t>
      </w:r>
    </w:p>
    <w:p w14:paraId="702A636B" w14:textId="77777777" w:rsidR="00B1344A" w:rsidRPr="00A61E4F" w:rsidRDefault="00B1344A" w:rsidP="00A61E4F">
      <w:pPr>
        <w:pStyle w:val="ListParagraph"/>
        <w:numPr>
          <w:ilvl w:val="0"/>
          <w:numId w:val="32"/>
        </w:numPr>
        <w:spacing w:after="160" w:line="259" w:lineRule="auto"/>
        <w:ind w:left="360"/>
        <w:contextualSpacing/>
        <w:rPr>
          <w:rFonts w:asciiTheme="minorHAnsi" w:hAnsiTheme="minorHAnsi" w:cstheme="minorHAnsi"/>
          <w:sz w:val="22"/>
          <w:szCs w:val="22"/>
        </w:rPr>
      </w:pPr>
      <w:r w:rsidRPr="00A61E4F">
        <w:rPr>
          <w:rFonts w:asciiTheme="minorHAnsi" w:hAnsiTheme="minorHAnsi" w:cstheme="minorHAnsi"/>
          <w:sz w:val="22"/>
          <w:szCs w:val="22"/>
        </w:rPr>
        <w:t xml:space="preserve">Support the recruitment and development of Care Support Workers initiatives in collaboration with the Trust Recruitment </w:t>
      </w:r>
      <w:r w:rsidR="009838A7" w:rsidRPr="00A61E4F">
        <w:rPr>
          <w:rFonts w:asciiTheme="minorHAnsi" w:hAnsiTheme="minorHAnsi" w:cstheme="minorHAnsi"/>
          <w:sz w:val="22"/>
          <w:szCs w:val="22"/>
        </w:rPr>
        <w:t>Co-Ordinator</w:t>
      </w:r>
    </w:p>
    <w:p w14:paraId="2534FDE7" w14:textId="77777777" w:rsidR="00B1344A" w:rsidRPr="00A61E4F" w:rsidRDefault="00B1344A" w:rsidP="00A61E4F">
      <w:pPr>
        <w:pStyle w:val="ListParagraph"/>
        <w:numPr>
          <w:ilvl w:val="0"/>
          <w:numId w:val="32"/>
        </w:numPr>
        <w:spacing w:after="160" w:line="259" w:lineRule="auto"/>
        <w:ind w:left="360"/>
        <w:contextualSpacing/>
        <w:rPr>
          <w:rFonts w:asciiTheme="minorHAnsi" w:hAnsiTheme="minorHAnsi" w:cstheme="minorHAnsi"/>
          <w:sz w:val="22"/>
          <w:szCs w:val="22"/>
        </w:rPr>
      </w:pPr>
      <w:r w:rsidRPr="00A61E4F">
        <w:rPr>
          <w:rFonts w:asciiTheme="minorHAnsi" w:hAnsiTheme="minorHAnsi" w:cstheme="minorHAnsi"/>
          <w:sz w:val="22"/>
          <w:szCs w:val="22"/>
        </w:rPr>
        <w:t xml:space="preserve">Support the audit process in the collation of DBS and Right to Work paperwork in collaboration with the Trust Recruitment </w:t>
      </w:r>
      <w:r w:rsidR="009838A7" w:rsidRPr="00A61E4F">
        <w:rPr>
          <w:rFonts w:asciiTheme="minorHAnsi" w:hAnsiTheme="minorHAnsi" w:cstheme="minorHAnsi"/>
          <w:sz w:val="22"/>
          <w:szCs w:val="22"/>
        </w:rPr>
        <w:t>Co-Ordinator</w:t>
      </w:r>
      <w:r w:rsidRPr="00A61E4F">
        <w:rPr>
          <w:rFonts w:asciiTheme="minorHAnsi" w:hAnsiTheme="minorHAnsi" w:cstheme="minorHAnsi"/>
          <w:sz w:val="22"/>
          <w:szCs w:val="22"/>
        </w:rPr>
        <w:t xml:space="preserve"> and Flexible Worker Advisor</w:t>
      </w:r>
    </w:p>
    <w:p w14:paraId="7CFD4E79" w14:textId="77777777" w:rsidR="00456B0B" w:rsidRPr="00A61E4F" w:rsidRDefault="00B1344A" w:rsidP="00A61E4F">
      <w:pPr>
        <w:pStyle w:val="ListParagraph"/>
        <w:numPr>
          <w:ilvl w:val="0"/>
          <w:numId w:val="32"/>
        </w:numPr>
        <w:spacing w:after="160" w:line="259" w:lineRule="auto"/>
        <w:ind w:left="360"/>
        <w:contextualSpacing/>
        <w:rPr>
          <w:rFonts w:asciiTheme="minorHAnsi" w:hAnsiTheme="minorHAnsi" w:cstheme="minorHAnsi"/>
          <w:sz w:val="22"/>
          <w:szCs w:val="22"/>
        </w:rPr>
      </w:pPr>
      <w:r w:rsidRPr="00A61E4F">
        <w:rPr>
          <w:rFonts w:asciiTheme="minorHAnsi" w:hAnsiTheme="minorHAnsi" w:cstheme="minorHAnsi"/>
          <w:sz w:val="22"/>
          <w:szCs w:val="22"/>
        </w:rPr>
        <w:t xml:space="preserve">Provide a flexible, collaborative approach to supporting other NHSP </w:t>
      </w:r>
      <w:r w:rsidR="00BF0599" w:rsidRPr="00A61E4F">
        <w:rPr>
          <w:rFonts w:asciiTheme="minorHAnsi" w:hAnsiTheme="minorHAnsi" w:cstheme="minorHAnsi"/>
          <w:sz w:val="22"/>
          <w:szCs w:val="22"/>
        </w:rPr>
        <w:t>T</w:t>
      </w:r>
      <w:r w:rsidRPr="00A61E4F">
        <w:rPr>
          <w:rFonts w:asciiTheme="minorHAnsi" w:hAnsiTheme="minorHAnsi" w:cstheme="minorHAnsi"/>
          <w:sz w:val="22"/>
          <w:szCs w:val="22"/>
        </w:rPr>
        <w:t>rust team members and covering in their absence to ensure service standards are maintained. This may include travel to other sites in the region</w:t>
      </w:r>
    </w:p>
    <w:p w14:paraId="1CB863B5" w14:textId="77777777" w:rsidR="00D5442C" w:rsidRPr="00A61E4F" w:rsidRDefault="00D5442C" w:rsidP="00A61E4F">
      <w:pPr>
        <w:pStyle w:val="ListParagraph"/>
        <w:numPr>
          <w:ilvl w:val="0"/>
          <w:numId w:val="32"/>
        </w:numPr>
        <w:spacing w:after="160" w:line="259" w:lineRule="auto"/>
        <w:ind w:left="360"/>
        <w:contextualSpacing/>
        <w:rPr>
          <w:rFonts w:asciiTheme="minorHAnsi" w:hAnsiTheme="minorHAnsi" w:cstheme="minorHAnsi"/>
          <w:sz w:val="22"/>
          <w:szCs w:val="22"/>
        </w:rPr>
      </w:pPr>
      <w:r w:rsidRPr="00A61E4F">
        <w:rPr>
          <w:rFonts w:asciiTheme="minorHAnsi" w:hAnsiTheme="minorHAnsi" w:cstheme="minorHAnsi"/>
          <w:sz w:val="22"/>
          <w:szCs w:val="22"/>
        </w:rPr>
        <w:t>Take minutes of meetings /action logs to support service delivery and HR processes</w:t>
      </w:r>
    </w:p>
    <w:p w14:paraId="68D5D205" w14:textId="77777777" w:rsidR="00430EBA" w:rsidRPr="005B2631" w:rsidRDefault="00430EBA" w:rsidP="00A61E4F">
      <w:pPr>
        <w:rPr>
          <w:rFonts w:asciiTheme="minorHAnsi" w:hAnsiTheme="minorHAnsi" w:cstheme="minorHAnsi"/>
          <w:b/>
          <w:sz w:val="22"/>
          <w:szCs w:val="22"/>
          <w:lang w:val="en-GB"/>
        </w:rPr>
      </w:pPr>
    </w:p>
    <w:p w14:paraId="6DE6FDA7" w14:textId="77777777" w:rsidR="00132336" w:rsidRPr="005B2631" w:rsidRDefault="00132336" w:rsidP="0024704B">
      <w:pPr>
        <w:ind w:left="142" w:hanging="142"/>
        <w:rPr>
          <w:rFonts w:asciiTheme="minorHAnsi" w:hAnsiTheme="minorHAnsi" w:cstheme="minorHAnsi"/>
          <w:b/>
          <w:sz w:val="22"/>
          <w:szCs w:val="22"/>
          <w:lang w:val="en-GB"/>
        </w:rPr>
      </w:pPr>
      <w:r w:rsidRPr="005B2631">
        <w:rPr>
          <w:rFonts w:asciiTheme="minorHAnsi" w:hAnsiTheme="minorHAnsi" w:cstheme="minorHAnsi"/>
          <w:b/>
          <w:sz w:val="22"/>
          <w:szCs w:val="22"/>
          <w:lang w:val="en-GB"/>
        </w:rPr>
        <w:t>Accountabilities:</w:t>
      </w:r>
    </w:p>
    <w:p w14:paraId="519DE8D4" w14:textId="77777777" w:rsidR="00132336" w:rsidRPr="005B2631" w:rsidRDefault="00132336" w:rsidP="0024704B">
      <w:pPr>
        <w:ind w:left="142" w:hanging="142"/>
        <w:rPr>
          <w:rFonts w:asciiTheme="minorHAnsi" w:hAnsiTheme="minorHAnsi" w:cstheme="minorHAnsi"/>
          <w:b/>
          <w:sz w:val="22"/>
          <w:szCs w:val="22"/>
          <w:lang w:val="en-GB"/>
        </w:rPr>
      </w:pPr>
    </w:p>
    <w:p w14:paraId="31F9DBEB" w14:textId="77777777" w:rsidR="007950DB" w:rsidRPr="00A61E4F" w:rsidRDefault="00D02811" w:rsidP="00A61E4F">
      <w:pPr>
        <w:pStyle w:val="ListParagraph"/>
        <w:numPr>
          <w:ilvl w:val="0"/>
          <w:numId w:val="33"/>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Attendance of d</w:t>
      </w:r>
      <w:r w:rsidR="007950DB" w:rsidRPr="00A61E4F">
        <w:rPr>
          <w:rFonts w:asciiTheme="minorHAnsi" w:hAnsiTheme="minorHAnsi" w:cstheme="minorHAnsi"/>
          <w:sz w:val="22"/>
          <w:szCs w:val="22"/>
        </w:rPr>
        <w:t>aily client operations meetings and all actions responded to within 24 hours</w:t>
      </w:r>
    </w:p>
    <w:p w14:paraId="5976841C" w14:textId="77777777" w:rsidR="007950DB" w:rsidRPr="00A61E4F" w:rsidRDefault="007950DB" w:rsidP="00A61E4F">
      <w:pPr>
        <w:pStyle w:val="ListParagraph"/>
        <w:numPr>
          <w:ilvl w:val="0"/>
          <w:numId w:val="33"/>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 xml:space="preserve">Regular ward walks to check in with the </w:t>
      </w:r>
      <w:r w:rsidR="00990520" w:rsidRPr="00A61E4F">
        <w:rPr>
          <w:rFonts w:asciiTheme="minorHAnsi" w:hAnsiTheme="minorHAnsi" w:cstheme="minorHAnsi"/>
          <w:sz w:val="22"/>
          <w:szCs w:val="22"/>
        </w:rPr>
        <w:t xml:space="preserve">ward </w:t>
      </w:r>
      <w:r w:rsidRPr="00A61E4F">
        <w:rPr>
          <w:rFonts w:asciiTheme="minorHAnsi" w:hAnsiTheme="minorHAnsi" w:cstheme="minorHAnsi"/>
          <w:sz w:val="22"/>
          <w:szCs w:val="22"/>
        </w:rPr>
        <w:t xml:space="preserve">manager and flexible worker, fixing any areas of concern or outstanding queries </w:t>
      </w:r>
      <w:r w:rsidR="00D02811" w:rsidRPr="00A61E4F">
        <w:rPr>
          <w:rFonts w:asciiTheme="minorHAnsi" w:hAnsiTheme="minorHAnsi" w:cstheme="minorHAnsi"/>
          <w:sz w:val="22"/>
          <w:szCs w:val="22"/>
        </w:rPr>
        <w:t>and promoting NHSP to potential new workers</w:t>
      </w:r>
    </w:p>
    <w:p w14:paraId="32B719CA" w14:textId="77777777" w:rsidR="007950DB" w:rsidRPr="00A61E4F" w:rsidRDefault="007950DB" w:rsidP="00A61E4F">
      <w:pPr>
        <w:pStyle w:val="ListParagraph"/>
        <w:numPr>
          <w:ilvl w:val="0"/>
          <w:numId w:val="33"/>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 xml:space="preserve">First fix resolution for customer queries, logging all queries accurately </w:t>
      </w:r>
      <w:r w:rsidR="00AA645A" w:rsidRPr="00A61E4F">
        <w:rPr>
          <w:rFonts w:asciiTheme="minorHAnsi" w:hAnsiTheme="minorHAnsi" w:cstheme="minorHAnsi"/>
          <w:sz w:val="22"/>
          <w:szCs w:val="22"/>
        </w:rPr>
        <w:t xml:space="preserve">on the system </w:t>
      </w:r>
      <w:r w:rsidRPr="00A61E4F">
        <w:rPr>
          <w:rFonts w:asciiTheme="minorHAnsi" w:hAnsiTheme="minorHAnsi" w:cstheme="minorHAnsi"/>
          <w:sz w:val="22"/>
          <w:szCs w:val="22"/>
        </w:rPr>
        <w:t>and ensuring any that are passed on are to the correct department and well signposted</w:t>
      </w:r>
    </w:p>
    <w:p w14:paraId="35651846" w14:textId="77777777" w:rsidR="007950DB" w:rsidRPr="00A61E4F" w:rsidRDefault="00D02811" w:rsidP="00A61E4F">
      <w:pPr>
        <w:pStyle w:val="ListParagraph"/>
        <w:numPr>
          <w:ilvl w:val="0"/>
          <w:numId w:val="33"/>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 xml:space="preserve">Ensuring </w:t>
      </w:r>
      <w:r w:rsidR="00AA645A" w:rsidRPr="00A61E4F">
        <w:rPr>
          <w:rFonts w:asciiTheme="minorHAnsi" w:hAnsiTheme="minorHAnsi" w:cstheme="minorHAnsi"/>
          <w:sz w:val="22"/>
          <w:szCs w:val="22"/>
        </w:rPr>
        <w:t xml:space="preserve">flexible </w:t>
      </w:r>
      <w:r w:rsidRPr="00A61E4F">
        <w:rPr>
          <w:rFonts w:asciiTheme="minorHAnsi" w:hAnsiTheme="minorHAnsi" w:cstheme="minorHAnsi"/>
          <w:sz w:val="22"/>
          <w:szCs w:val="22"/>
        </w:rPr>
        <w:t>w</w:t>
      </w:r>
      <w:r w:rsidR="007950DB" w:rsidRPr="00A61E4F">
        <w:rPr>
          <w:rFonts w:asciiTheme="minorHAnsi" w:hAnsiTheme="minorHAnsi" w:cstheme="minorHAnsi"/>
          <w:sz w:val="22"/>
          <w:szCs w:val="22"/>
        </w:rPr>
        <w:t xml:space="preserve">orker and </w:t>
      </w:r>
      <w:r w:rsidR="00990520" w:rsidRPr="00A61E4F">
        <w:rPr>
          <w:rFonts w:asciiTheme="minorHAnsi" w:hAnsiTheme="minorHAnsi" w:cstheme="minorHAnsi"/>
          <w:sz w:val="22"/>
          <w:szCs w:val="22"/>
        </w:rPr>
        <w:t>ward</w:t>
      </w:r>
      <w:r w:rsidR="007950DB" w:rsidRPr="00A61E4F">
        <w:rPr>
          <w:rFonts w:asciiTheme="minorHAnsi" w:hAnsiTheme="minorHAnsi" w:cstheme="minorHAnsi"/>
          <w:sz w:val="22"/>
          <w:szCs w:val="22"/>
        </w:rPr>
        <w:t xml:space="preserve"> manager feedback is consistently high and any areas of improvement are acknowledged and actively worked on as part of the local continuous improvement initiative</w:t>
      </w:r>
    </w:p>
    <w:p w14:paraId="0261109F" w14:textId="77777777" w:rsidR="007950DB" w:rsidRPr="00A61E4F" w:rsidRDefault="007950DB" w:rsidP="00A61E4F">
      <w:pPr>
        <w:pStyle w:val="ListParagraph"/>
        <w:numPr>
          <w:ilvl w:val="0"/>
          <w:numId w:val="33"/>
        </w:numPr>
        <w:spacing w:after="160" w:line="259" w:lineRule="auto"/>
        <w:contextualSpacing/>
        <w:rPr>
          <w:rFonts w:asciiTheme="minorHAnsi" w:hAnsiTheme="minorHAnsi" w:cstheme="minorHAnsi"/>
          <w:sz w:val="22"/>
          <w:szCs w:val="22"/>
        </w:rPr>
      </w:pPr>
      <w:r w:rsidRPr="00A61E4F">
        <w:rPr>
          <w:rFonts w:asciiTheme="minorHAnsi" w:hAnsiTheme="minorHAnsi" w:cstheme="minorHAnsi"/>
          <w:sz w:val="22"/>
          <w:szCs w:val="22"/>
        </w:rPr>
        <w:t xml:space="preserve">All </w:t>
      </w:r>
      <w:r w:rsidR="00AA645A" w:rsidRPr="00A61E4F">
        <w:rPr>
          <w:rFonts w:asciiTheme="minorHAnsi" w:hAnsiTheme="minorHAnsi" w:cstheme="minorHAnsi"/>
          <w:sz w:val="22"/>
          <w:szCs w:val="22"/>
        </w:rPr>
        <w:t xml:space="preserve">flexible </w:t>
      </w:r>
      <w:r w:rsidRPr="00A61E4F">
        <w:rPr>
          <w:rFonts w:asciiTheme="minorHAnsi" w:hAnsiTheme="minorHAnsi" w:cstheme="minorHAnsi"/>
          <w:sz w:val="22"/>
          <w:szCs w:val="22"/>
        </w:rPr>
        <w:t xml:space="preserve">worker and </w:t>
      </w:r>
      <w:r w:rsidR="00990520" w:rsidRPr="00A61E4F">
        <w:rPr>
          <w:rFonts w:asciiTheme="minorHAnsi" w:hAnsiTheme="minorHAnsi" w:cstheme="minorHAnsi"/>
          <w:sz w:val="22"/>
          <w:szCs w:val="22"/>
        </w:rPr>
        <w:t>ward</w:t>
      </w:r>
      <w:r w:rsidRPr="00A61E4F">
        <w:rPr>
          <w:rFonts w:asciiTheme="minorHAnsi" w:hAnsiTheme="minorHAnsi" w:cstheme="minorHAnsi"/>
          <w:sz w:val="22"/>
          <w:szCs w:val="22"/>
        </w:rPr>
        <w:t xml:space="preserve"> manager contact is responded to quickly and effectively in line with SLA’s</w:t>
      </w:r>
    </w:p>
    <w:p w14:paraId="60C75969" w14:textId="124B59EB" w:rsidR="00430EBA" w:rsidRDefault="00430EBA">
      <w:pPr>
        <w:pStyle w:val="BodyTextIndent"/>
        <w:ind w:left="0" w:firstLine="0"/>
        <w:rPr>
          <w:rFonts w:asciiTheme="minorHAnsi" w:hAnsiTheme="minorHAnsi" w:cstheme="minorHAnsi"/>
          <w:b/>
          <w:sz w:val="22"/>
          <w:szCs w:val="22"/>
        </w:rPr>
      </w:pPr>
    </w:p>
    <w:p w14:paraId="6FC552E0" w14:textId="000958A9" w:rsidR="005B2631" w:rsidRDefault="005B2631">
      <w:pPr>
        <w:pStyle w:val="BodyTextIndent"/>
        <w:ind w:left="0" w:firstLine="0"/>
        <w:rPr>
          <w:rFonts w:asciiTheme="minorHAnsi" w:hAnsiTheme="minorHAnsi" w:cstheme="minorHAnsi"/>
          <w:b/>
          <w:sz w:val="22"/>
          <w:szCs w:val="22"/>
        </w:rPr>
      </w:pPr>
    </w:p>
    <w:p w14:paraId="5ABDED15" w14:textId="77777777" w:rsidR="00430EBA" w:rsidRPr="005B2631" w:rsidRDefault="00430EBA">
      <w:pPr>
        <w:pStyle w:val="BodyTextIndent"/>
        <w:ind w:left="0" w:firstLine="0"/>
        <w:rPr>
          <w:rFonts w:asciiTheme="minorHAnsi" w:hAnsiTheme="minorHAnsi" w:cstheme="minorHAnsi"/>
          <w:b/>
          <w:bCs/>
          <w:sz w:val="22"/>
          <w:szCs w:val="22"/>
        </w:rPr>
      </w:pPr>
      <w:r w:rsidRPr="005B2631">
        <w:rPr>
          <w:rFonts w:asciiTheme="minorHAnsi" w:hAnsiTheme="minorHAnsi" w:cstheme="minorHAnsi"/>
          <w:b/>
          <w:sz w:val="22"/>
          <w:szCs w:val="22"/>
        </w:rPr>
        <w:lastRenderedPageBreak/>
        <w:t>Key Values:</w:t>
      </w:r>
    </w:p>
    <w:p w14:paraId="433D2A9A" w14:textId="77777777" w:rsidR="00430EBA" w:rsidRPr="005B2631" w:rsidRDefault="00430EBA">
      <w:pPr>
        <w:pStyle w:val="BodyTextIndent"/>
        <w:ind w:left="0"/>
        <w:rPr>
          <w:rFonts w:asciiTheme="minorHAnsi" w:hAnsiTheme="minorHAnsi" w:cstheme="minorHAnsi"/>
          <w:sz w:val="22"/>
          <w:szCs w:val="22"/>
        </w:rPr>
      </w:pPr>
    </w:p>
    <w:p w14:paraId="1C9825F9" w14:textId="77777777" w:rsidR="00430EBA" w:rsidRPr="005B2631" w:rsidRDefault="00430EBA">
      <w:pPr>
        <w:pStyle w:val="BodyTextIndent"/>
        <w:ind w:left="0"/>
        <w:rPr>
          <w:rFonts w:asciiTheme="minorHAnsi" w:hAnsiTheme="minorHAnsi" w:cstheme="minorHAnsi"/>
          <w:sz w:val="22"/>
          <w:szCs w:val="22"/>
        </w:rPr>
      </w:pPr>
      <w:r w:rsidRPr="005B2631">
        <w:rPr>
          <w:rFonts w:asciiTheme="minorHAnsi" w:hAnsiTheme="minorHAnsi" w:cstheme="minorHAnsi"/>
          <w:sz w:val="22"/>
          <w:szCs w:val="22"/>
        </w:rPr>
        <w:t xml:space="preserve">In addition to undertaking the duties as outlined above, the job holder will be expected to fully adhere to the following: </w:t>
      </w:r>
    </w:p>
    <w:p w14:paraId="13F574A3" w14:textId="77777777" w:rsidR="00430EBA" w:rsidRPr="005B2631" w:rsidRDefault="00430EBA">
      <w:pPr>
        <w:pStyle w:val="BodyTextIndent"/>
        <w:ind w:left="0"/>
        <w:rPr>
          <w:rFonts w:asciiTheme="minorHAnsi" w:hAnsiTheme="minorHAnsi" w:cstheme="minorHAnsi"/>
          <w:b/>
          <w:bCs/>
          <w:sz w:val="22"/>
          <w:szCs w:val="22"/>
        </w:rPr>
      </w:pPr>
    </w:p>
    <w:p w14:paraId="4A884703" w14:textId="77777777" w:rsidR="00430EBA" w:rsidRPr="005B2631" w:rsidRDefault="00430EBA" w:rsidP="00132336">
      <w:pPr>
        <w:pStyle w:val="BodyText2"/>
        <w:numPr>
          <w:ilvl w:val="0"/>
          <w:numId w:val="5"/>
        </w:numPr>
        <w:tabs>
          <w:tab w:val="clear" w:pos="720"/>
          <w:tab w:val="num" w:pos="371"/>
        </w:tabs>
        <w:spacing w:after="0" w:line="240" w:lineRule="auto"/>
        <w:ind w:left="371"/>
        <w:jc w:val="both"/>
        <w:rPr>
          <w:rFonts w:asciiTheme="minorHAnsi" w:hAnsiTheme="minorHAnsi" w:cstheme="minorHAnsi"/>
          <w:b/>
          <w:bCs/>
          <w:sz w:val="22"/>
          <w:szCs w:val="22"/>
        </w:rPr>
      </w:pPr>
      <w:r w:rsidRPr="005B2631">
        <w:rPr>
          <w:rFonts w:asciiTheme="minorHAnsi" w:hAnsiTheme="minorHAnsi" w:cstheme="minorHAnsi"/>
          <w:b/>
          <w:bCs/>
          <w:sz w:val="22"/>
          <w:szCs w:val="22"/>
        </w:rPr>
        <w:t>Equality and Diversity</w:t>
      </w:r>
    </w:p>
    <w:p w14:paraId="691927F6" w14:textId="77777777" w:rsidR="00430EBA" w:rsidRPr="005B2631" w:rsidRDefault="00430EBA" w:rsidP="00132336">
      <w:pPr>
        <w:pStyle w:val="BodyText2"/>
        <w:spacing w:after="0" w:line="240" w:lineRule="auto"/>
        <w:ind w:left="371"/>
        <w:jc w:val="both"/>
        <w:rPr>
          <w:rFonts w:asciiTheme="minorHAnsi" w:hAnsiTheme="minorHAnsi" w:cstheme="minorHAnsi"/>
          <w:sz w:val="22"/>
          <w:szCs w:val="22"/>
        </w:rPr>
      </w:pPr>
      <w:r w:rsidRPr="005B2631">
        <w:rPr>
          <w:rFonts w:asciiTheme="minorHAnsi" w:hAnsiTheme="minorHAnsi" w:cstheme="minorHAnsi"/>
          <w:sz w:val="22"/>
          <w:szCs w:val="22"/>
        </w:rPr>
        <w:t xml:space="preserve">To act in accordance with NHS Professional’s Equality and Diversity Policy, </w:t>
      </w:r>
      <w:r w:rsidR="00B243C0" w:rsidRPr="005B2631">
        <w:rPr>
          <w:rFonts w:asciiTheme="minorHAnsi" w:hAnsiTheme="minorHAnsi" w:cstheme="minorHAnsi"/>
          <w:sz w:val="22"/>
          <w:szCs w:val="22"/>
        </w:rPr>
        <w:t>this is designed to prevent discrimination of any kind.</w:t>
      </w:r>
    </w:p>
    <w:p w14:paraId="051EFB76" w14:textId="77777777" w:rsidR="004C4604" w:rsidRPr="005B2631" w:rsidRDefault="004C4604" w:rsidP="00132336">
      <w:pPr>
        <w:pStyle w:val="BodyText2"/>
        <w:spacing w:after="0" w:line="240" w:lineRule="auto"/>
        <w:ind w:left="371"/>
        <w:jc w:val="both"/>
        <w:rPr>
          <w:rFonts w:asciiTheme="minorHAnsi" w:hAnsiTheme="minorHAnsi" w:cstheme="minorHAnsi"/>
          <w:sz w:val="22"/>
          <w:szCs w:val="22"/>
        </w:rPr>
      </w:pPr>
    </w:p>
    <w:p w14:paraId="10A19159" w14:textId="77777777" w:rsidR="00430EBA" w:rsidRPr="005B2631" w:rsidRDefault="00430EBA" w:rsidP="00132336">
      <w:pPr>
        <w:pStyle w:val="BodyText2"/>
        <w:numPr>
          <w:ilvl w:val="1"/>
          <w:numId w:val="5"/>
        </w:numPr>
        <w:tabs>
          <w:tab w:val="clear" w:pos="720"/>
          <w:tab w:val="num" w:pos="371"/>
        </w:tabs>
        <w:spacing w:after="0" w:line="240" w:lineRule="auto"/>
        <w:ind w:left="371"/>
        <w:jc w:val="both"/>
        <w:rPr>
          <w:rFonts w:asciiTheme="minorHAnsi" w:hAnsiTheme="minorHAnsi" w:cstheme="minorHAnsi"/>
          <w:b/>
          <w:bCs/>
          <w:sz w:val="22"/>
          <w:szCs w:val="22"/>
        </w:rPr>
      </w:pPr>
      <w:r w:rsidRPr="005B2631">
        <w:rPr>
          <w:rFonts w:asciiTheme="minorHAnsi" w:hAnsiTheme="minorHAnsi" w:cstheme="minorHAnsi"/>
          <w:b/>
          <w:bCs/>
          <w:sz w:val="22"/>
          <w:szCs w:val="22"/>
        </w:rPr>
        <w:t>Health and Safety</w:t>
      </w:r>
    </w:p>
    <w:p w14:paraId="2151AEA5" w14:textId="77777777" w:rsidR="00430EBA" w:rsidRPr="005B2631" w:rsidRDefault="00430EBA" w:rsidP="00132336">
      <w:pPr>
        <w:pStyle w:val="BodyText2"/>
        <w:spacing w:after="0" w:line="240" w:lineRule="auto"/>
        <w:ind w:left="371"/>
        <w:jc w:val="both"/>
        <w:rPr>
          <w:rFonts w:asciiTheme="minorHAnsi" w:hAnsiTheme="minorHAnsi" w:cstheme="minorHAnsi"/>
          <w:sz w:val="22"/>
          <w:szCs w:val="22"/>
        </w:rPr>
      </w:pPr>
      <w:r w:rsidRPr="005B2631">
        <w:rPr>
          <w:rFonts w:asciiTheme="minorHAnsi" w:hAnsiTheme="minorHAnsi" w:cstheme="minorHAnsi"/>
          <w:sz w:val="22"/>
          <w:szCs w:val="22"/>
        </w:rPr>
        <w:t>Ensure that all duties are carried out in line with NHS Professional’s Health and Safety Policy.</w:t>
      </w:r>
    </w:p>
    <w:p w14:paraId="55A5A2F7" w14:textId="77777777" w:rsidR="004C4604" w:rsidRPr="005B2631" w:rsidRDefault="004C4604" w:rsidP="00132336">
      <w:pPr>
        <w:pStyle w:val="BodyText2"/>
        <w:spacing w:after="0" w:line="240" w:lineRule="auto"/>
        <w:ind w:left="371"/>
        <w:jc w:val="both"/>
        <w:rPr>
          <w:rFonts w:asciiTheme="minorHAnsi" w:hAnsiTheme="minorHAnsi" w:cstheme="minorHAnsi"/>
          <w:sz w:val="22"/>
          <w:szCs w:val="22"/>
        </w:rPr>
      </w:pPr>
    </w:p>
    <w:p w14:paraId="4E69D251" w14:textId="77777777" w:rsidR="00DB073E" w:rsidRPr="005B2631" w:rsidRDefault="00430EBA" w:rsidP="00132336">
      <w:pPr>
        <w:pStyle w:val="BodyText2"/>
        <w:numPr>
          <w:ilvl w:val="2"/>
          <w:numId w:val="5"/>
        </w:numPr>
        <w:tabs>
          <w:tab w:val="clear" w:pos="720"/>
          <w:tab w:val="num" w:pos="371"/>
        </w:tabs>
        <w:spacing w:after="0" w:line="240" w:lineRule="auto"/>
        <w:ind w:left="371"/>
        <w:jc w:val="both"/>
        <w:rPr>
          <w:rFonts w:asciiTheme="minorHAnsi" w:hAnsiTheme="minorHAnsi" w:cstheme="minorHAnsi"/>
          <w:sz w:val="22"/>
          <w:szCs w:val="22"/>
        </w:rPr>
      </w:pPr>
      <w:r w:rsidRPr="005B2631">
        <w:rPr>
          <w:rFonts w:asciiTheme="minorHAnsi" w:hAnsiTheme="minorHAnsi" w:cstheme="minorHAnsi"/>
          <w:b/>
          <w:bCs/>
          <w:sz w:val="22"/>
          <w:szCs w:val="22"/>
        </w:rPr>
        <w:t>Corporate Image</w:t>
      </w:r>
    </w:p>
    <w:p w14:paraId="4CB65F8B" w14:textId="77777777" w:rsidR="00430EBA" w:rsidRPr="005B2631" w:rsidRDefault="00430EBA" w:rsidP="00132336">
      <w:pPr>
        <w:pStyle w:val="BodyText2"/>
        <w:spacing w:after="0" w:line="240" w:lineRule="auto"/>
        <w:ind w:left="371"/>
        <w:jc w:val="both"/>
        <w:rPr>
          <w:rFonts w:asciiTheme="minorHAnsi" w:hAnsiTheme="minorHAnsi" w:cstheme="minorHAnsi"/>
          <w:sz w:val="22"/>
          <w:szCs w:val="22"/>
        </w:rPr>
      </w:pPr>
      <w:r w:rsidRPr="005B2631">
        <w:rPr>
          <w:rFonts w:asciiTheme="minorHAnsi" w:hAnsiTheme="minorHAnsi" w:cstheme="minorHAnsi"/>
          <w:sz w:val="22"/>
          <w:szCs w:val="22"/>
        </w:rPr>
        <w:t>Adopt a professional image at all times.</w:t>
      </w:r>
    </w:p>
    <w:p w14:paraId="0B7C237A" w14:textId="77777777" w:rsidR="00132336" w:rsidRPr="005B2631" w:rsidRDefault="00132336" w:rsidP="00132336">
      <w:pPr>
        <w:jc w:val="both"/>
        <w:rPr>
          <w:rFonts w:asciiTheme="minorHAnsi" w:hAnsiTheme="minorHAnsi" w:cstheme="minorHAnsi"/>
          <w:b/>
          <w:sz w:val="22"/>
          <w:szCs w:val="22"/>
        </w:rPr>
      </w:pPr>
    </w:p>
    <w:p w14:paraId="3469B9D7" w14:textId="77777777" w:rsidR="00430EBA" w:rsidRPr="005B2631" w:rsidRDefault="00430EBA" w:rsidP="00132336">
      <w:pPr>
        <w:numPr>
          <w:ilvl w:val="0"/>
          <w:numId w:val="28"/>
        </w:numPr>
        <w:jc w:val="both"/>
        <w:rPr>
          <w:rFonts w:asciiTheme="minorHAnsi" w:hAnsiTheme="minorHAnsi" w:cstheme="minorHAnsi"/>
          <w:b/>
          <w:sz w:val="22"/>
          <w:szCs w:val="22"/>
        </w:rPr>
      </w:pPr>
      <w:r w:rsidRPr="005B2631">
        <w:rPr>
          <w:rFonts w:asciiTheme="minorHAnsi" w:hAnsiTheme="minorHAnsi" w:cstheme="minorHAnsi"/>
          <w:b/>
          <w:sz w:val="22"/>
          <w:szCs w:val="22"/>
        </w:rPr>
        <w:t>Risk Management</w:t>
      </w:r>
    </w:p>
    <w:p w14:paraId="570B41A0" w14:textId="77777777" w:rsidR="00430EBA" w:rsidRPr="005B2631" w:rsidRDefault="00430EBA" w:rsidP="00132336">
      <w:pPr>
        <w:ind w:left="371"/>
        <w:jc w:val="both"/>
        <w:rPr>
          <w:rFonts w:asciiTheme="minorHAnsi" w:hAnsiTheme="minorHAnsi" w:cstheme="minorHAnsi"/>
          <w:sz w:val="22"/>
          <w:szCs w:val="22"/>
        </w:rPr>
      </w:pPr>
      <w:r w:rsidRPr="005B2631">
        <w:rPr>
          <w:rFonts w:asciiTheme="minorHAnsi" w:hAnsiTheme="minorHAnsi" w:cstheme="minorHAnsi"/>
          <w:sz w:val="22"/>
          <w:szCs w:val="22"/>
        </w:rPr>
        <w:t>Responsibility for reporting complaints, incidents and near misses through the Complaints and Incidents Management System (CIMS)</w:t>
      </w:r>
    </w:p>
    <w:p w14:paraId="65E16CC4" w14:textId="77777777" w:rsidR="00430EBA" w:rsidRPr="005B2631" w:rsidRDefault="00430EBA" w:rsidP="00132336">
      <w:pPr>
        <w:ind w:left="371"/>
        <w:jc w:val="both"/>
        <w:rPr>
          <w:rFonts w:asciiTheme="minorHAnsi" w:hAnsiTheme="minorHAnsi" w:cstheme="minorHAnsi"/>
          <w:sz w:val="22"/>
          <w:szCs w:val="22"/>
        </w:rPr>
      </w:pPr>
      <w:r w:rsidRPr="005B2631">
        <w:rPr>
          <w:rFonts w:asciiTheme="minorHAnsi" w:hAnsiTheme="minorHAnsi" w:cstheme="minorHAnsi"/>
          <w:sz w:val="22"/>
          <w:szCs w:val="22"/>
        </w:rPr>
        <w:t>Responsib</w:t>
      </w:r>
      <w:r w:rsidR="00BE2E82" w:rsidRPr="005B2631">
        <w:rPr>
          <w:rFonts w:asciiTheme="minorHAnsi" w:hAnsiTheme="minorHAnsi" w:cstheme="minorHAnsi"/>
          <w:sz w:val="22"/>
          <w:szCs w:val="22"/>
        </w:rPr>
        <w:t>ility</w:t>
      </w:r>
      <w:r w:rsidRPr="005B2631">
        <w:rPr>
          <w:rFonts w:asciiTheme="minorHAnsi" w:hAnsiTheme="minorHAnsi" w:cstheme="minorHAnsi"/>
          <w:sz w:val="22"/>
          <w:szCs w:val="22"/>
        </w:rPr>
        <w:t xml:space="preserve"> for attending health and safety training as required.</w:t>
      </w:r>
    </w:p>
    <w:p w14:paraId="14168CA6" w14:textId="77777777" w:rsidR="00E42699" w:rsidRPr="005B2631" w:rsidRDefault="00BE2E82" w:rsidP="00132336">
      <w:pPr>
        <w:ind w:left="371"/>
        <w:jc w:val="both"/>
        <w:rPr>
          <w:rFonts w:asciiTheme="minorHAnsi" w:hAnsiTheme="minorHAnsi" w:cstheme="minorHAnsi"/>
          <w:sz w:val="22"/>
          <w:szCs w:val="22"/>
        </w:rPr>
      </w:pPr>
      <w:r w:rsidRPr="005B2631">
        <w:rPr>
          <w:rFonts w:asciiTheme="minorHAnsi" w:hAnsiTheme="minorHAnsi" w:cstheme="minorHAnsi"/>
          <w:sz w:val="22"/>
          <w:szCs w:val="22"/>
        </w:rPr>
        <w:t>Responsibility</w:t>
      </w:r>
      <w:r w:rsidR="00430EBA" w:rsidRPr="005B2631">
        <w:rPr>
          <w:rFonts w:asciiTheme="minorHAnsi" w:hAnsiTheme="minorHAnsi" w:cstheme="minorHAnsi"/>
          <w:sz w:val="22"/>
          <w:szCs w:val="22"/>
        </w:rPr>
        <w:t xml:space="preserve"> for assisti</w:t>
      </w:r>
      <w:r w:rsidR="004C4604" w:rsidRPr="005B2631">
        <w:rPr>
          <w:rFonts w:asciiTheme="minorHAnsi" w:hAnsiTheme="minorHAnsi" w:cstheme="minorHAnsi"/>
          <w:sz w:val="22"/>
          <w:szCs w:val="22"/>
        </w:rPr>
        <w:t xml:space="preserve">ng </w:t>
      </w:r>
      <w:r w:rsidRPr="005B2631">
        <w:rPr>
          <w:rFonts w:asciiTheme="minorHAnsi" w:hAnsiTheme="minorHAnsi" w:cstheme="minorHAnsi"/>
          <w:sz w:val="22"/>
          <w:szCs w:val="22"/>
        </w:rPr>
        <w:t>with</w:t>
      </w:r>
      <w:r w:rsidR="004C4604" w:rsidRPr="005B2631">
        <w:rPr>
          <w:rFonts w:asciiTheme="minorHAnsi" w:hAnsiTheme="minorHAnsi" w:cstheme="minorHAnsi"/>
          <w:sz w:val="22"/>
          <w:szCs w:val="22"/>
        </w:rPr>
        <w:t xml:space="preserve"> risk assessments.</w:t>
      </w:r>
    </w:p>
    <w:p w14:paraId="401E6FEE" w14:textId="77777777" w:rsidR="004C4604" w:rsidRPr="005B2631" w:rsidRDefault="004C4604" w:rsidP="00132336">
      <w:pPr>
        <w:ind w:left="371"/>
        <w:jc w:val="both"/>
        <w:rPr>
          <w:rFonts w:asciiTheme="minorHAnsi" w:hAnsiTheme="minorHAnsi" w:cstheme="minorHAnsi"/>
          <w:sz w:val="22"/>
          <w:szCs w:val="22"/>
        </w:rPr>
      </w:pPr>
      <w:bookmarkStart w:id="5" w:name="_Hlk527382556"/>
    </w:p>
    <w:p w14:paraId="6AB8DD11" w14:textId="77777777" w:rsidR="00E42699" w:rsidRPr="005B2631" w:rsidRDefault="00E42699" w:rsidP="00132336">
      <w:pPr>
        <w:numPr>
          <w:ilvl w:val="0"/>
          <w:numId w:val="19"/>
        </w:numPr>
        <w:tabs>
          <w:tab w:val="clear" w:pos="720"/>
          <w:tab w:val="num" w:pos="371"/>
        </w:tabs>
        <w:ind w:left="371"/>
        <w:rPr>
          <w:rFonts w:asciiTheme="minorHAnsi" w:hAnsiTheme="minorHAnsi" w:cstheme="minorHAnsi"/>
          <w:sz w:val="22"/>
          <w:szCs w:val="22"/>
        </w:rPr>
      </w:pPr>
      <w:r w:rsidRPr="005B2631">
        <w:rPr>
          <w:rFonts w:asciiTheme="minorHAnsi" w:hAnsiTheme="minorHAnsi" w:cstheme="minorHAnsi"/>
          <w:b/>
          <w:bCs/>
          <w:sz w:val="22"/>
          <w:szCs w:val="22"/>
        </w:rPr>
        <w:t>Scheme of Delegation</w:t>
      </w:r>
    </w:p>
    <w:p w14:paraId="5105CCB0" w14:textId="78836EC9" w:rsidR="00E42699" w:rsidRPr="005B2631" w:rsidRDefault="00E42699" w:rsidP="00132336">
      <w:pPr>
        <w:ind w:left="371"/>
        <w:rPr>
          <w:rFonts w:asciiTheme="minorHAnsi" w:eastAsia="Calibri" w:hAnsiTheme="minorHAnsi" w:cstheme="minorHAnsi"/>
          <w:sz w:val="22"/>
          <w:szCs w:val="22"/>
        </w:rPr>
      </w:pPr>
      <w:r w:rsidRPr="005B2631">
        <w:rPr>
          <w:rFonts w:asciiTheme="minorHAnsi" w:hAnsiTheme="minorHAnsi" w:cstheme="minorHAnsi"/>
          <w:sz w:val="22"/>
          <w:szCs w:val="22"/>
        </w:rPr>
        <w:t xml:space="preserve">To comply </w:t>
      </w:r>
      <w:r w:rsidR="005B2631">
        <w:rPr>
          <w:rFonts w:asciiTheme="minorHAnsi" w:hAnsiTheme="minorHAnsi" w:cstheme="minorHAnsi"/>
          <w:sz w:val="22"/>
          <w:szCs w:val="22"/>
        </w:rPr>
        <w:t xml:space="preserve">with </w:t>
      </w:r>
      <w:r w:rsidRPr="005B2631">
        <w:rPr>
          <w:rFonts w:asciiTheme="minorHAnsi" w:hAnsiTheme="minorHAnsi" w:cstheme="minorHAnsi"/>
          <w:sz w:val="22"/>
          <w:szCs w:val="22"/>
        </w:rPr>
        <w:t xml:space="preserve">the Scheme of Delegation </w:t>
      </w:r>
      <w:r w:rsidR="005B2631">
        <w:rPr>
          <w:rFonts w:asciiTheme="minorHAnsi" w:hAnsiTheme="minorHAnsi" w:cstheme="minorHAnsi"/>
          <w:sz w:val="22"/>
          <w:szCs w:val="22"/>
        </w:rPr>
        <w:t xml:space="preserve">- </w:t>
      </w:r>
      <w:r w:rsidR="00B243C0" w:rsidRPr="005B2631">
        <w:rPr>
          <w:rFonts w:asciiTheme="minorHAnsi" w:hAnsiTheme="minorHAnsi" w:cstheme="minorHAnsi"/>
          <w:sz w:val="22"/>
          <w:szCs w:val="22"/>
        </w:rPr>
        <w:t xml:space="preserve">this requires any employee to declare an interest, direct or in-direct, with contracts involving the </w:t>
      </w:r>
      <w:r w:rsidR="00B243C0" w:rsidRPr="005B2631">
        <w:rPr>
          <w:rFonts w:asciiTheme="minorHAnsi" w:hAnsiTheme="minorHAnsi" w:cstheme="minorHAnsi"/>
          <w:sz w:val="22"/>
          <w:szCs w:val="22"/>
          <w:lang w:val="en-GB"/>
        </w:rPr>
        <w:t>organisation</w:t>
      </w:r>
      <w:r w:rsidR="00B243C0" w:rsidRPr="005B2631">
        <w:rPr>
          <w:rFonts w:asciiTheme="minorHAnsi" w:hAnsiTheme="minorHAnsi" w:cstheme="minorHAnsi"/>
          <w:sz w:val="22"/>
          <w:szCs w:val="22"/>
        </w:rPr>
        <w:t>.</w:t>
      </w:r>
    </w:p>
    <w:p w14:paraId="668A4AE9" w14:textId="77777777" w:rsidR="00E42699" w:rsidRPr="005B2631" w:rsidRDefault="00E42699">
      <w:pPr>
        <w:ind w:left="720"/>
        <w:jc w:val="both"/>
        <w:rPr>
          <w:rFonts w:asciiTheme="minorHAnsi" w:hAnsiTheme="minorHAnsi" w:cstheme="minorHAnsi"/>
          <w:sz w:val="22"/>
          <w:szCs w:val="22"/>
        </w:rPr>
      </w:pPr>
    </w:p>
    <w:bookmarkEnd w:id="5"/>
    <w:p w14:paraId="6268B7B7" w14:textId="77777777" w:rsidR="00430EBA" w:rsidRPr="005B2631" w:rsidRDefault="00430EBA">
      <w:pPr>
        <w:jc w:val="both"/>
        <w:rPr>
          <w:rFonts w:asciiTheme="minorHAnsi" w:hAnsiTheme="minorHAnsi" w:cstheme="minorHAnsi"/>
          <w:b/>
          <w:bCs/>
          <w:sz w:val="22"/>
          <w:szCs w:val="22"/>
        </w:rPr>
      </w:pPr>
      <w:r w:rsidRPr="005B2631">
        <w:rPr>
          <w:rFonts w:asciiTheme="minorHAnsi" w:hAnsiTheme="minorHAnsi" w:cstheme="minorHAnsi"/>
          <w:b/>
          <w:bCs/>
          <w:sz w:val="22"/>
          <w:szCs w:val="22"/>
        </w:rPr>
        <w:t xml:space="preserve">Note: </w:t>
      </w:r>
    </w:p>
    <w:p w14:paraId="665CD6F9" w14:textId="77777777" w:rsidR="00430EBA" w:rsidRPr="005B2631" w:rsidRDefault="00430EBA">
      <w:pPr>
        <w:jc w:val="both"/>
        <w:rPr>
          <w:rFonts w:asciiTheme="minorHAnsi" w:hAnsiTheme="minorHAnsi" w:cstheme="minorHAnsi"/>
          <w:b/>
          <w:bCs/>
          <w:sz w:val="22"/>
          <w:szCs w:val="22"/>
        </w:rPr>
      </w:pPr>
    </w:p>
    <w:p w14:paraId="12AFF317" w14:textId="77777777" w:rsidR="00430EBA" w:rsidRPr="005B2631" w:rsidRDefault="00430EBA">
      <w:pPr>
        <w:jc w:val="both"/>
        <w:rPr>
          <w:rFonts w:asciiTheme="minorHAnsi" w:hAnsiTheme="minorHAnsi" w:cstheme="minorHAnsi"/>
          <w:bCs/>
          <w:sz w:val="22"/>
          <w:szCs w:val="22"/>
        </w:rPr>
      </w:pPr>
      <w:r w:rsidRPr="005B2631">
        <w:rPr>
          <w:rFonts w:asciiTheme="minorHAnsi" w:hAnsiTheme="minorHAnsi" w:cstheme="minorHAnsi"/>
          <w:bCs/>
          <w:sz w:val="22"/>
          <w:szCs w:val="22"/>
        </w:rPr>
        <w:t xml:space="preserve">This job description outlines the roles, </w:t>
      </w:r>
      <w:proofErr w:type="gramStart"/>
      <w:r w:rsidRPr="005B2631">
        <w:rPr>
          <w:rFonts w:asciiTheme="minorHAnsi" w:hAnsiTheme="minorHAnsi" w:cstheme="minorHAnsi"/>
          <w:bCs/>
          <w:sz w:val="22"/>
          <w:szCs w:val="22"/>
        </w:rPr>
        <w:t>duties</w:t>
      </w:r>
      <w:proofErr w:type="gramEnd"/>
      <w:r w:rsidRPr="005B2631">
        <w:rPr>
          <w:rFonts w:asciiTheme="minorHAnsi" w:hAnsiTheme="minorHAnsi" w:cstheme="minorHAnsi"/>
          <w:bCs/>
          <w:sz w:val="22"/>
          <w:szCs w:val="22"/>
        </w:rPr>
        <w:t xml:space="preserve"> and responsibilities of the post. It is not intended to detail all specific tasks.</w:t>
      </w:r>
    </w:p>
    <w:p w14:paraId="030D6AAA" w14:textId="77777777" w:rsidR="00430EBA" w:rsidRPr="005B2631" w:rsidRDefault="00430EBA">
      <w:pPr>
        <w:jc w:val="both"/>
        <w:rPr>
          <w:rFonts w:asciiTheme="minorHAnsi" w:hAnsiTheme="minorHAnsi" w:cstheme="minorHAnsi"/>
          <w:b/>
          <w:bCs/>
          <w:sz w:val="22"/>
          <w:szCs w:val="22"/>
        </w:rPr>
      </w:pPr>
    </w:p>
    <w:p w14:paraId="34C19CCD" w14:textId="77777777" w:rsidR="00132336" w:rsidRPr="005B2631" w:rsidRDefault="00132336" w:rsidP="005F08DD">
      <w:pPr>
        <w:pStyle w:val="FootnoteText"/>
        <w:jc w:val="center"/>
        <w:rPr>
          <w:rFonts w:asciiTheme="minorHAnsi" w:hAnsiTheme="minorHAnsi" w:cstheme="minorHAnsi"/>
          <w:b/>
          <w:sz w:val="22"/>
          <w:szCs w:val="22"/>
        </w:rPr>
      </w:pPr>
    </w:p>
    <w:p w14:paraId="02A9424A" w14:textId="77777777" w:rsidR="00EF05CA" w:rsidRPr="005B2631" w:rsidRDefault="00EF05CA" w:rsidP="005F08DD">
      <w:pPr>
        <w:pStyle w:val="FootnoteText"/>
        <w:jc w:val="center"/>
        <w:rPr>
          <w:rFonts w:asciiTheme="minorHAnsi" w:hAnsiTheme="minorHAnsi" w:cstheme="minorHAnsi"/>
          <w:b/>
          <w:sz w:val="22"/>
          <w:szCs w:val="22"/>
        </w:rPr>
      </w:pPr>
    </w:p>
    <w:p w14:paraId="3260C4E2" w14:textId="77777777" w:rsidR="00EF05CA" w:rsidRPr="005B2631" w:rsidRDefault="00EF05CA" w:rsidP="005F08DD">
      <w:pPr>
        <w:pStyle w:val="FootnoteText"/>
        <w:jc w:val="center"/>
        <w:rPr>
          <w:rFonts w:asciiTheme="minorHAnsi" w:hAnsiTheme="minorHAnsi" w:cstheme="minorHAnsi"/>
          <w:b/>
          <w:sz w:val="22"/>
          <w:szCs w:val="22"/>
        </w:rPr>
      </w:pPr>
    </w:p>
    <w:p w14:paraId="456DEE31" w14:textId="77777777" w:rsidR="00EF05CA" w:rsidRPr="005B2631" w:rsidRDefault="00EF05CA" w:rsidP="005F08DD">
      <w:pPr>
        <w:pStyle w:val="FootnoteText"/>
        <w:jc w:val="center"/>
        <w:rPr>
          <w:rFonts w:asciiTheme="minorHAnsi" w:hAnsiTheme="minorHAnsi" w:cstheme="minorHAnsi"/>
          <w:b/>
          <w:sz w:val="22"/>
          <w:szCs w:val="22"/>
        </w:rPr>
      </w:pPr>
    </w:p>
    <w:p w14:paraId="2557A159" w14:textId="77777777" w:rsidR="00EF05CA" w:rsidRPr="005B2631" w:rsidRDefault="00EF05CA" w:rsidP="005F08DD">
      <w:pPr>
        <w:pStyle w:val="FootnoteText"/>
        <w:jc w:val="center"/>
        <w:rPr>
          <w:rFonts w:asciiTheme="minorHAnsi" w:hAnsiTheme="minorHAnsi" w:cstheme="minorHAnsi"/>
          <w:b/>
          <w:sz w:val="22"/>
          <w:szCs w:val="22"/>
        </w:rPr>
      </w:pPr>
    </w:p>
    <w:p w14:paraId="2DD59B1D" w14:textId="77777777" w:rsidR="00EF05CA" w:rsidRPr="005B2631" w:rsidRDefault="00EF05CA" w:rsidP="005F08DD">
      <w:pPr>
        <w:pStyle w:val="FootnoteText"/>
        <w:jc w:val="center"/>
        <w:rPr>
          <w:rFonts w:asciiTheme="minorHAnsi" w:hAnsiTheme="minorHAnsi" w:cstheme="minorHAnsi"/>
          <w:b/>
          <w:sz w:val="22"/>
          <w:szCs w:val="22"/>
        </w:rPr>
      </w:pPr>
    </w:p>
    <w:p w14:paraId="76AC81D2" w14:textId="77777777" w:rsidR="00EF05CA" w:rsidRPr="005B2631" w:rsidRDefault="00EF05CA" w:rsidP="005F08DD">
      <w:pPr>
        <w:pStyle w:val="FootnoteText"/>
        <w:jc w:val="center"/>
        <w:rPr>
          <w:rFonts w:asciiTheme="minorHAnsi" w:hAnsiTheme="minorHAnsi" w:cstheme="minorHAnsi"/>
          <w:b/>
          <w:sz w:val="22"/>
          <w:szCs w:val="22"/>
        </w:rPr>
      </w:pPr>
    </w:p>
    <w:p w14:paraId="52FD50C5" w14:textId="77777777" w:rsidR="00EF05CA" w:rsidRPr="005B2631" w:rsidRDefault="00EF05CA" w:rsidP="005F08DD">
      <w:pPr>
        <w:pStyle w:val="FootnoteText"/>
        <w:jc w:val="center"/>
        <w:rPr>
          <w:rFonts w:asciiTheme="minorHAnsi" w:hAnsiTheme="minorHAnsi" w:cstheme="minorHAnsi"/>
          <w:b/>
          <w:sz w:val="22"/>
          <w:szCs w:val="22"/>
        </w:rPr>
      </w:pPr>
    </w:p>
    <w:p w14:paraId="5B107C97" w14:textId="77777777" w:rsidR="00EF05CA" w:rsidRPr="005B2631" w:rsidRDefault="00EF05CA" w:rsidP="005F08DD">
      <w:pPr>
        <w:pStyle w:val="FootnoteText"/>
        <w:jc w:val="center"/>
        <w:rPr>
          <w:rFonts w:asciiTheme="minorHAnsi" w:hAnsiTheme="minorHAnsi" w:cstheme="minorHAnsi"/>
          <w:b/>
          <w:sz w:val="22"/>
          <w:szCs w:val="22"/>
        </w:rPr>
      </w:pPr>
    </w:p>
    <w:p w14:paraId="2288A3B2" w14:textId="77777777" w:rsidR="00EF05CA" w:rsidRPr="005B2631" w:rsidRDefault="00EF05CA" w:rsidP="005F08DD">
      <w:pPr>
        <w:pStyle w:val="FootnoteText"/>
        <w:jc w:val="center"/>
        <w:rPr>
          <w:rFonts w:asciiTheme="minorHAnsi" w:hAnsiTheme="minorHAnsi" w:cstheme="minorHAnsi"/>
          <w:b/>
          <w:sz w:val="22"/>
          <w:szCs w:val="22"/>
        </w:rPr>
      </w:pPr>
    </w:p>
    <w:p w14:paraId="6EFC9A49" w14:textId="77777777" w:rsidR="00EF05CA" w:rsidRPr="005B2631" w:rsidRDefault="00EF05CA" w:rsidP="005F08DD">
      <w:pPr>
        <w:pStyle w:val="FootnoteText"/>
        <w:jc w:val="center"/>
        <w:rPr>
          <w:rFonts w:asciiTheme="minorHAnsi" w:hAnsiTheme="minorHAnsi" w:cstheme="minorHAnsi"/>
          <w:b/>
          <w:sz w:val="22"/>
          <w:szCs w:val="22"/>
        </w:rPr>
      </w:pPr>
    </w:p>
    <w:p w14:paraId="6BB7CC51" w14:textId="77777777" w:rsidR="00EF05CA" w:rsidRPr="005B2631" w:rsidRDefault="00EF05CA" w:rsidP="005F08DD">
      <w:pPr>
        <w:pStyle w:val="FootnoteText"/>
        <w:jc w:val="center"/>
        <w:rPr>
          <w:rFonts w:asciiTheme="minorHAnsi" w:hAnsiTheme="minorHAnsi" w:cstheme="minorHAnsi"/>
          <w:b/>
          <w:sz w:val="22"/>
          <w:szCs w:val="22"/>
        </w:rPr>
      </w:pPr>
    </w:p>
    <w:p w14:paraId="05262B8D" w14:textId="77777777" w:rsidR="00EF05CA" w:rsidRPr="005B2631" w:rsidRDefault="00EF05CA" w:rsidP="005F08DD">
      <w:pPr>
        <w:pStyle w:val="FootnoteText"/>
        <w:jc w:val="center"/>
        <w:rPr>
          <w:rFonts w:asciiTheme="minorHAnsi" w:hAnsiTheme="minorHAnsi" w:cstheme="minorHAnsi"/>
          <w:b/>
          <w:sz w:val="22"/>
          <w:szCs w:val="22"/>
        </w:rPr>
      </w:pPr>
    </w:p>
    <w:p w14:paraId="246177E5" w14:textId="77777777" w:rsidR="00EF05CA" w:rsidRPr="005B2631" w:rsidRDefault="00EF05CA" w:rsidP="005F08DD">
      <w:pPr>
        <w:pStyle w:val="FootnoteText"/>
        <w:jc w:val="center"/>
        <w:rPr>
          <w:rFonts w:asciiTheme="minorHAnsi" w:hAnsiTheme="minorHAnsi" w:cstheme="minorHAnsi"/>
          <w:b/>
          <w:sz w:val="22"/>
          <w:szCs w:val="22"/>
        </w:rPr>
      </w:pPr>
    </w:p>
    <w:p w14:paraId="4A416475" w14:textId="77777777" w:rsidR="00EF05CA" w:rsidRPr="005B2631" w:rsidRDefault="00EF05CA" w:rsidP="005F08DD">
      <w:pPr>
        <w:pStyle w:val="FootnoteText"/>
        <w:jc w:val="center"/>
        <w:rPr>
          <w:rFonts w:asciiTheme="minorHAnsi" w:hAnsiTheme="minorHAnsi" w:cstheme="minorHAnsi"/>
          <w:b/>
          <w:sz w:val="22"/>
          <w:szCs w:val="22"/>
        </w:rPr>
      </w:pPr>
    </w:p>
    <w:p w14:paraId="1959821D" w14:textId="77777777" w:rsidR="005B2631" w:rsidRDefault="005B2631" w:rsidP="005F08DD">
      <w:pPr>
        <w:pStyle w:val="FootnoteText"/>
        <w:jc w:val="center"/>
        <w:rPr>
          <w:rFonts w:asciiTheme="minorHAnsi" w:hAnsiTheme="minorHAnsi" w:cstheme="minorHAnsi"/>
          <w:b/>
          <w:sz w:val="22"/>
          <w:szCs w:val="22"/>
        </w:rPr>
      </w:pPr>
    </w:p>
    <w:p w14:paraId="11BE6980" w14:textId="653E1286" w:rsidR="00F719D0" w:rsidRPr="005B2631" w:rsidRDefault="00F719D0" w:rsidP="005F08DD">
      <w:pPr>
        <w:pStyle w:val="FootnoteText"/>
        <w:jc w:val="center"/>
        <w:rPr>
          <w:rFonts w:asciiTheme="minorHAnsi" w:hAnsiTheme="minorHAnsi" w:cstheme="minorHAnsi"/>
          <w:b/>
          <w:sz w:val="22"/>
          <w:szCs w:val="22"/>
        </w:rPr>
      </w:pPr>
      <w:r w:rsidRPr="005B2631">
        <w:rPr>
          <w:rFonts w:asciiTheme="minorHAnsi" w:hAnsiTheme="minorHAnsi" w:cstheme="minorHAnsi"/>
          <w:b/>
          <w:sz w:val="22"/>
          <w:szCs w:val="22"/>
        </w:rPr>
        <w:t>PERSON SPECIFICATION</w:t>
      </w:r>
    </w:p>
    <w:p w14:paraId="50E216DC" w14:textId="77777777" w:rsidR="005F08DD" w:rsidRPr="005B2631" w:rsidRDefault="005F08DD">
      <w:pPr>
        <w:pStyle w:val="FootnoteText"/>
        <w:jc w:val="both"/>
        <w:rPr>
          <w:rFonts w:asciiTheme="minorHAnsi" w:hAnsiTheme="minorHAnsi" w:cstheme="minorHAnsi"/>
          <w:b/>
          <w:sz w:val="22"/>
          <w:szCs w:val="22"/>
        </w:rPr>
      </w:pPr>
    </w:p>
    <w:p w14:paraId="0C93DB14" w14:textId="77777777" w:rsidR="00F719D0" w:rsidRPr="005B2631" w:rsidRDefault="00F719D0">
      <w:pPr>
        <w:pStyle w:val="FootnoteText"/>
        <w:jc w:val="both"/>
        <w:rPr>
          <w:rFonts w:asciiTheme="minorHAnsi" w:hAnsiTheme="minorHAnsi" w:cstheme="minorHAnsi"/>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3398"/>
        <w:gridCol w:w="2702"/>
        <w:gridCol w:w="1651"/>
      </w:tblGrid>
      <w:tr w:rsidR="005F08DD" w:rsidRPr="005B2631" w14:paraId="7CA1F767" w14:textId="77777777" w:rsidTr="00456B0B">
        <w:tc>
          <w:tcPr>
            <w:tcW w:w="1996" w:type="dxa"/>
            <w:shd w:val="clear" w:color="auto" w:fill="auto"/>
          </w:tcPr>
          <w:p w14:paraId="1F4849FC" w14:textId="77777777" w:rsidR="005F08DD" w:rsidRPr="005B2631" w:rsidRDefault="005F08DD" w:rsidP="00AA7EDD">
            <w:pPr>
              <w:pStyle w:val="FootnoteText"/>
              <w:rPr>
                <w:rFonts w:asciiTheme="minorHAnsi" w:hAnsiTheme="minorHAnsi" w:cstheme="minorHAnsi"/>
                <w:b/>
                <w:sz w:val="22"/>
                <w:szCs w:val="22"/>
              </w:rPr>
            </w:pPr>
            <w:r w:rsidRPr="005B2631">
              <w:rPr>
                <w:rFonts w:asciiTheme="minorHAnsi" w:hAnsiTheme="minorHAnsi" w:cstheme="minorHAnsi"/>
                <w:b/>
                <w:sz w:val="22"/>
                <w:szCs w:val="22"/>
              </w:rPr>
              <w:t>Job Title:</w:t>
            </w:r>
          </w:p>
          <w:p w14:paraId="334B1978" w14:textId="77777777" w:rsidR="005F08DD" w:rsidRPr="005B2631" w:rsidRDefault="005F08DD" w:rsidP="00AA7EDD">
            <w:pPr>
              <w:pStyle w:val="FootnoteText"/>
              <w:rPr>
                <w:rFonts w:asciiTheme="minorHAnsi" w:hAnsiTheme="minorHAnsi" w:cstheme="minorHAnsi"/>
                <w:sz w:val="22"/>
                <w:szCs w:val="22"/>
              </w:rPr>
            </w:pPr>
          </w:p>
          <w:p w14:paraId="631CF106" w14:textId="77777777" w:rsidR="005F08DD" w:rsidRPr="005B2631" w:rsidRDefault="005F08DD" w:rsidP="005F08DD">
            <w:pPr>
              <w:pStyle w:val="FootnoteText"/>
              <w:rPr>
                <w:rFonts w:asciiTheme="minorHAnsi" w:hAnsiTheme="minorHAnsi" w:cstheme="minorHAnsi"/>
                <w:b/>
                <w:sz w:val="22"/>
                <w:szCs w:val="22"/>
              </w:rPr>
            </w:pPr>
          </w:p>
        </w:tc>
        <w:tc>
          <w:tcPr>
            <w:tcW w:w="7751" w:type="dxa"/>
            <w:gridSpan w:val="3"/>
            <w:shd w:val="clear" w:color="auto" w:fill="auto"/>
          </w:tcPr>
          <w:p w14:paraId="68576A9D" w14:textId="77777777" w:rsidR="005F08DD" w:rsidRPr="005B2631" w:rsidRDefault="00EF05CA" w:rsidP="00132336">
            <w:pPr>
              <w:pStyle w:val="FootnoteText"/>
              <w:jc w:val="both"/>
              <w:rPr>
                <w:rFonts w:asciiTheme="minorHAnsi" w:hAnsiTheme="minorHAnsi" w:cstheme="minorHAnsi"/>
                <w:sz w:val="22"/>
                <w:szCs w:val="22"/>
              </w:rPr>
            </w:pPr>
            <w:r w:rsidRPr="005B2631">
              <w:rPr>
                <w:rFonts w:asciiTheme="minorHAnsi" w:hAnsiTheme="minorHAnsi" w:cstheme="minorHAnsi"/>
                <w:sz w:val="22"/>
                <w:szCs w:val="22"/>
              </w:rPr>
              <w:t>Trust Services Partner</w:t>
            </w:r>
          </w:p>
        </w:tc>
      </w:tr>
      <w:tr w:rsidR="005F08DD" w:rsidRPr="005B2631" w14:paraId="1397E2A9" w14:textId="77777777" w:rsidTr="00456B0B">
        <w:tc>
          <w:tcPr>
            <w:tcW w:w="1996" w:type="dxa"/>
            <w:shd w:val="clear" w:color="auto" w:fill="auto"/>
          </w:tcPr>
          <w:p w14:paraId="6C9D199C" w14:textId="77777777" w:rsidR="005F08DD" w:rsidRPr="005B2631" w:rsidRDefault="005F08DD" w:rsidP="00346A4E">
            <w:pPr>
              <w:pStyle w:val="FootnoteText"/>
              <w:jc w:val="both"/>
              <w:rPr>
                <w:rFonts w:asciiTheme="minorHAnsi" w:hAnsiTheme="minorHAnsi" w:cstheme="minorHAnsi"/>
                <w:b/>
                <w:sz w:val="22"/>
                <w:szCs w:val="22"/>
              </w:rPr>
            </w:pPr>
            <w:r w:rsidRPr="005B2631">
              <w:rPr>
                <w:rFonts w:asciiTheme="minorHAnsi" w:hAnsiTheme="minorHAnsi" w:cstheme="minorHAnsi"/>
                <w:b/>
                <w:sz w:val="22"/>
                <w:szCs w:val="22"/>
              </w:rPr>
              <w:t>CRITERIA:</w:t>
            </w:r>
          </w:p>
          <w:p w14:paraId="61EC64CA" w14:textId="77777777" w:rsidR="005F08DD" w:rsidRPr="005B2631" w:rsidRDefault="005F08DD" w:rsidP="00346A4E">
            <w:pPr>
              <w:pStyle w:val="FootnoteText"/>
              <w:jc w:val="both"/>
              <w:rPr>
                <w:rFonts w:asciiTheme="minorHAnsi" w:hAnsiTheme="minorHAnsi" w:cstheme="minorHAnsi"/>
                <w:b/>
                <w:sz w:val="22"/>
                <w:szCs w:val="22"/>
              </w:rPr>
            </w:pPr>
          </w:p>
        </w:tc>
        <w:tc>
          <w:tcPr>
            <w:tcW w:w="3398" w:type="dxa"/>
            <w:shd w:val="clear" w:color="auto" w:fill="auto"/>
          </w:tcPr>
          <w:p w14:paraId="44E3819C" w14:textId="77777777" w:rsidR="005F08DD" w:rsidRPr="005B2631" w:rsidRDefault="005F08DD" w:rsidP="00346A4E">
            <w:pPr>
              <w:pStyle w:val="FootnoteText"/>
              <w:jc w:val="both"/>
              <w:rPr>
                <w:rFonts w:asciiTheme="minorHAnsi" w:hAnsiTheme="minorHAnsi" w:cstheme="minorHAnsi"/>
                <w:b/>
                <w:sz w:val="22"/>
                <w:szCs w:val="22"/>
              </w:rPr>
            </w:pPr>
            <w:r w:rsidRPr="005B2631">
              <w:rPr>
                <w:rFonts w:asciiTheme="minorHAnsi" w:hAnsiTheme="minorHAnsi" w:cstheme="minorHAnsi"/>
                <w:b/>
                <w:sz w:val="22"/>
                <w:szCs w:val="22"/>
              </w:rPr>
              <w:t>ESSENTIAL</w:t>
            </w:r>
          </w:p>
          <w:p w14:paraId="66F00A8C" w14:textId="77777777" w:rsidR="005F08DD" w:rsidRPr="005B2631" w:rsidRDefault="005F08DD" w:rsidP="00346A4E">
            <w:pPr>
              <w:pStyle w:val="FootnoteText"/>
              <w:jc w:val="both"/>
              <w:rPr>
                <w:rFonts w:asciiTheme="minorHAnsi" w:hAnsiTheme="minorHAnsi" w:cstheme="minorHAnsi"/>
                <w:b/>
                <w:sz w:val="22"/>
                <w:szCs w:val="22"/>
              </w:rPr>
            </w:pPr>
          </w:p>
          <w:p w14:paraId="21D184A3" w14:textId="77777777" w:rsidR="005F08DD" w:rsidRPr="005B2631" w:rsidRDefault="005F08DD" w:rsidP="00346A4E">
            <w:pPr>
              <w:pStyle w:val="FootnoteText"/>
              <w:jc w:val="both"/>
              <w:rPr>
                <w:rFonts w:asciiTheme="minorHAnsi" w:hAnsiTheme="minorHAnsi" w:cstheme="minorHAnsi"/>
                <w:i/>
                <w:sz w:val="22"/>
                <w:szCs w:val="22"/>
              </w:rPr>
            </w:pPr>
            <w:r w:rsidRPr="005B2631">
              <w:rPr>
                <w:rFonts w:asciiTheme="minorHAnsi" w:hAnsiTheme="minorHAnsi" w:cstheme="minorHAnsi"/>
                <w:i/>
                <w:sz w:val="22"/>
                <w:szCs w:val="22"/>
              </w:rPr>
              <w:t>(When applying for this job it is important you fulfil all these essential requirements.  If you do not you are unlikely to be interviewed)</w:t>
            </w:r>
          </w:p>
          <w:p w14:paraId="7DDA2AA4" w14:textId="77777777" w:rsidR="005F08DD" w:rsidRPr="005B2631" w:rsidRDefault="005F08DD" w:rsidP="00346A4E">
            <w:pPr>
              <w:pStyle w:val="FootnoteText"/>
              <w:jc w:val="both"/>
              <w:rPr>
                <w:rFonts w:asciiTheme="minorHAnsi" w:hAnsiTheme="minorHAnsi" w:cstheme="minorHAnsi"/>
                <w:i/>
                <w:sz w:val="22"/>
                <w:szCs w:val="22"/>
              </w:rPr>
            </w:pPr>
          </w:p>
        </w:tc>
        <w:tc>
          <w:tcPr>
            <w:tcW w:w="2702" w:type="dxa"/>
            <w:shd w:val="clear" w:color="auto" w:fill="auto"/>
          </w:tcPr>
          <w:p w14:paraId="35A2D615" w14:textId="77777777" w:rsidR="005F08DD" w:rsidRPr="005B2631" w:rsidRDefault="005F08DD" w:rsidP="00346A4E">
            <w:pPr>
              <w:pStyle w:val="FootnoteText"/>
              <w:jc w:val="both"/>
              <w:rPr>
                <w:rFonts w:asciiTheme="minorHAnsi" w:hAnsiTheme="minorHAnsi" w:cstheme="minorHAnsi"/>
                <w:b/>
                <w:sz w:val="22"/>
                <w:szCs w:val="22"/>
              </w:rPr>
            </w:pPr>
            <w:r w:rsidRPr="005B2631">
              <w:rPr>
                <w:rFonts w:asciiTheme="minorHAnsi" w:hAnsiTheme="minorHAnsi" w:cstheme="minorHAnsi"/>
                <w:b/>
                <w:sz w:val="22"/>
                <w:szCs w:val="22"/>
              </w:rPr>
              <w:t>DESIRABLE</w:t>
            </w:r>
          </w:p>
          <w:p w14:paraId="42FBAAE3" w14:textId="77777777" w:rsidR="005F08DD" w:rsidRPr="005B2631" w:rsidRDefault="005F08DD" w:rsidP="00346A4E">
            <w:pPr>
              <w:pStyle w:val="FootnoteText"/>
              <w:jc w:val="both"/>
              <w:rPr>
                <w:rFonts w:asciiTheme="minorHAnsi" w:hAnsiTheme="minorHAnsi" w:cstheme="minorHAnsi"/>
                <w:b/>
                <w:sz w:val="22"/>
                <w:szCs w:val="22"/>
              </w:rPr>
            </w:pPr>
          </w:p>
          <w:p w14:paraId="4BD79657" w14:textId="77777777" w:rsidR="00943B16" w:rsidRPr="005B2631" w:rsidRDefault="005F08DD" w:rsidP="00346A4E">
            <w:pPr>
              <w:pStyle w:val="FootnoteText"/>
              <w:jc w:val="both"/>
              <w:rPr>
                <w:rFonts w:asciiTheme="minorHAnsi" w:hAnsiTheme="minorHAnsi" w:cstheme="minorHAnsi"/>
                <w:i/>
                <w:sz w:val="22"/>
                <w:szCs w:val="22"/>
              </w:rPr>
            </w:pPr>
            <w:r w:rsidRPr="005B2631">
              <w:rPr>
                <w:rFonts w:asciiTheme="minorHAnsi" w:hAnsiTheme="minorHAnsi" w:cstheme="minorHAnsi"/>
                <w:i/>
                <w:sz w:val="22"/>
                <w:szCs w:val="22"/>
              </w:rPr>
              <w:t xml:space="preserve">(When applying for this job it is desirable you </w:t>
            </w:r>
            <w:r w:rsidR="00943B16" w:rsidRPr="005B2631">
              <w:rPr>
                <w:rFonts w:asciiTheme="minorHAnsi" w:hAnsiTheme="minorHAnsi" w:cstheme="minorHAnsi"/>
                <w:i/>
                <w:sz w:val="22"/>
                <w:szCs w:val="22"/>
              </w:rPr>
              <w:t>fulfil</w:t>
            </w:r>
          </w:p>
          <w:p w14:paraId="28AF5336" w14:textId="77777777" w:rsidR="005F08DD" w:rsidRPr="005B2631" w:rsidRDefault="005F08DD" w:rsidP="00346A4E">
            <w:pPr>
              <w:pStyle w:val="FootnoteText"/>
              <w:jc w:val="both"/>
              <w:rPr>
                <w:rFonts w:asciiTheme="minorHAnsi" w:hAnsiTheme="minorHAnsi" w:cstheme="minorHAnsi"/>
                <w:sz w:val="22"/>
                <w:szCs w:val="22"/>
              </w:rPr>
            </w:pPr>
            <w:r w:rsidRPr="005B2631">
              <w:rPr>
                <w:rFonts w:asciiTheme="minorHAnsi" w:hAnsiTheme="minorHAnsi" w:cstheme="minorHAnsi"/>
                <w:i/>
                <w:sz w:val="22"/>
                <w:szCs w:val="22"/>
              </w:rPr>
              <w:t xml:space="preserve"> these requirements.  However, if you do not you may still apply and may be interviewed</w:t>
            </w:r>
            <w:r w:rsidRPr="005B2631">
              <w:rPr>
                <w:rFonts w:asciiTheme="minorHAnsi" w:hAnsiTheme="minorHAnsi" w:cstheme="minorHAnsi"/>
                <w:sz w:val="22"/>
                <w:szCs w:val="22"/>
              </w:rPr>
              <w:t>)</w:t>
            </w:r>
          </w:p>
        </w:tc>
        <w:tc>
          <w:tcPr>
            <w:tcW w:w="1651" w:type="dxa"/>
            <w:shd w:val="clear" w:color="auto" w:fill="auto"/>
          </w:tcPr>
          <w:p w14:paraId="6917FCA8" w14:textId="77777777" w:rsidR="005F08DD" w:rsidRPr="005B2631" w:rsidRDefault="005F08DD" w:rsidP="00346A4E">
            <w:pPr>
              <w:pStyle w:val="FootnoteText"/>
              <w:jc w:val="both"/>
              <w:rPr>
                <w:rFonts w:asciiTheme="minorHAnsi" w:hAnsiTheme="minorHAnsi" w:cstheme="minorHAnsi"/>
                <w:b/>
                <w:sz w:val="22"/>
                <w:szCs w:val="22"/>
              </w:rPr>
            </w:pPr>
            <w:r w:rsidRPr="005B2631">
              <w:rPr>
                <w:rFonts w:asciiTheme="minorHAnsi" w:hAnsiTheme="minorHAnsi" w:cstheme="minorHAnsi"/>
                <w:b/>
                <w:sz w:val="22"/>
                <w:szCs w:val="22"/>
              </w:rPr>
              <w:t>HOW IDENTIFIED</w:t>
            </w:r>
          </w:p>
          <w:p w14:paraId="5844A228" w14:textId="77777777" w:rsidR="005F08DD" w:rsidRPr="005B2631" w:rsidRDefault="005F08DD" w:rsidP="00346A4E">
            <w:pPr>
              <w:pStyle w:val="FootnoteText"/>
              <w:jc w:val="both"/>
              <w:rPr>
                <w:rFonts w:asciiTheme="minorHAnsi" w:hAnsiTheme="minorHAnsi" w:cstheme="minorHAnsi"/>
                <w:sz w:val="22"/>
                <w:szCs w:val="22"/>
              </w:rPr>
            </w:pPr>
          </w:p>
          <w:p w14:paraId="5C0DAC4D" w14:textId="77777777" w:rsidR="005F08DD" w:rsidRPr="005B2631" w:rsidRDefault="005F08DD" w:rsidP="00346A4E">
            <w:pPr>
              <w:pStyle w:val="FootnoteText"/>
              <w:jc w:val="both"/>
              <w:rPr>
                <w:rFonts w:asciiTheme="minorHAnsi" w:hAnsiTheme="minorHAnsi" w:cstheme="minorHAnsi"/>
                <w:b/>
                <w:sz w:val="22"/>
                <w:szCs w:val="22"/>
              </w:rPr>
            </w:pPr>
            <w:r w:rsidRPr="005B2631">
              <w:rPr>
                <w:rFonts w:asciiTheme="minorHAnsi" w:hAnsiTheme="minorHAnsi" w:cstheme="minorHAnsi"/>
                <w:sz w:val="22"/>
                <w:szCs w:val="22"/>
              </w:rPr>
              <w:t>A / C / I / P / R / T</w:t>
            </w:r>
          </w:p>
        </w:tc>
      </w:tr>
      <w:tr w:rsidR="00B1344A" w:rsidRPr="005B2631" w14:paraId="08BA774F" w14:textId="77777777" w:rsidTr="00456B0B">
        <w:tc>
          <w:tcPr>
            <w:tcW w:w="1996" w:type="dxa"/>
            <w:shd w:val="clear" w:color="auto" w:fill="auto"/>
          </w:tcPr>
          <w:p w14:paraId="44DF3B52" w14:textId="77777777" w:rsidR="00B1344A" w:rsidRPr="005B2631" w:rsidRDefault="00B1344A" w:rsidP="00B1344A">
            <w:pPr>
              <w:pStyle w:val="FootnoteText"/>
              <w:rPr>
                <w:rFonts w:asciiTheme="minorHAnsi" w:hAnsiTheme="minorHAnsi" w:cstheme="minorHAnsi"/>
                <w:b/>
                <w:sz w:val="22"/>
                <w:szCs w:val="22"/>
              </w:rPr>
            </w:pPr>
            <w:r w:rsidRPr="005B2631">
              <w:rPr>
                <w:rFonts w:asciiTheme="minorHAnsi" w:hAnsiTheme="minorHAnsi" w:cstheme="minorHAnsi"/>
                <w:b/>
                <w:sz w:val="22"/>
                <w:szCs w:val="22"/>
              </w:rPr>
              <w:t>Qualifications &amp; Knowledge:</w:t>
            </w:r>
          </w:p>
        </w:tc>
        <w:tc>
          <w:tcPr>
            <w:tcW w:w="3398" w:type="dxa"/>
            <w:shd w:val="clear" w:color="auto" w:fill="auto"/>
          </w:tcPr>
          <w:p w14:paraId="42F38F08" w14:textId="77777777" w:rsidR="00E8653E" w:rsidRPr="005B2631" w:rsidRDefault="00E8653E" w:rsidP="00E8653E">
            <w:pPr>
              <w:pStyle w:val="Default"/>
              <w:rPr>
                <w:rFonts w:asciiTheme="minorHAnsi" w:hAnsiTheme="minorHAnsi" w:cstheme="minorHAnsi"/>
                <w:sz w:val="22"/>
                <w:szCs w:val="22"/>
              </w:rPr>
            </w:pPr>
            <w:r w:rsidRPr="005B2631">
              <w:rPr>
                <w:rFonts w:asciiTheme="minorHAnsi" w:hAnsiTheme="minorHAnsi" w:cstheme="minorHAnsi"/>
                <w:sz w:val="22"/>
                <w:szCs w:val="22"/>
              </w:rPr>
              <w:t>Educated to degree level or equivalent level of experience of working at a similar level in this area</w:t>
            </w:r>
          </w:p>
          <w:p w14:paraId="14C3025F" w14:textId="77777777" w:rsidR="00B1344A" w:rsidRPr="005B2631" w:rsidRDefault="00B1344A" w:rsidP="00B1344A">
            <w:pPr>
              <w:pStyle w:val="FootnoteText"/>
              <w:ind w:left="360"/>
              <w:rPr>
                <w:rFonts w:asciiTheme="minorHAnsi" w:hAnsiTheme="minorHAnsi" w:cstheme="minorHAnsi"/>
                <w:sz w:val="22"/>
                <w:szCs w:val="22"/>
              </w:rPr>
            </w:pPr>
          </w:p>
        </w:tc>
        <w:tc>
          <w:tcPr>
            <w:tcW w:w="2702" w:type="dxa"/>
            <w:shd w:val="clear" w:color="auto" w:fill="auto"/>
          </w:tcPr>
          <w:p w14:paraId="183EAF89" w14:textId="77777777" w:rsidR="00B1344A" w:rsidRPr="005B2631" w:rsidRDefault="00B1344A" w:rsidP="00B1344A">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Qualified to NVQ Level 3 in Business Administration/Office Practice </w:t>
            </w:r>
          </w:p>
          <w:p w14:paraId="37E0D703" w14:textId="77777777" w:rsidR="00B1344A" w:rsidRPr="005B2631" w:rsidRDefault="00B1344A" w:rsidP="00B1344A">
            <w:pPr>
              <w:pStyle w:val="Default"/>
              <w:rPr>
                <w:rFonts w:asciiTheme="minorHAnsi" w:hAnsiTheme="minorHAnsi" w:cstheme="minorHAnsi"/>
                <w:sz w:val="22"/>
                <w:szCs w:val="22"/>
              </w:rPr>
            </w:pPr>
          </w:p>
          <w:p w14:paraId="47A5696D" w14:textId="77777777" w:rsidR="00B1344A" w:rsidRPr="005B2631" w:rsidRDefault="00B1344A" w:rsidP="00B1344A">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Evidence of Customer Service Skills Training </w:t>
            </w:r>
          </w:p>
          <w:p w14:paraId="2FCA648C" w14:textId="77777777" w:rsidR="00B1344A" w:rsidRPr="005B2631" w:rsidRDefault="00B1344A" w:rsidP="00B1344A">
            <w:pPr>
              <w:pStyle w:val="FootnoteText"/>
              <w:rPr>
                <w:rFonts w:asciiTheme="minorHAnsi" w:hAnsiTheme="minorHAnsi" w:cstheme="minorHAnsi"/>
                <w:sz w:val="22"/>
                <w:szCs w:val="22"/>
              </w:rPr>
            </w:pPr>
          </w:p>
        </w:tc>
        <w:tc>
          <w:tcPr>
            <w:tcW w:w="1651" w:type="dxa"/>
            <w:shd w:val="clear" w:color="auto" w:fill="auto"/>
          </w:tcPr>
          <w:p w14:paraId="0280228F" w14:textId="77777777" w:rsidR="00B1344A" w:rsidRPr="005B2631" w:rsidRDefault="00B1344A" w:rsidP="00B1344A">
            <w:pPr>
              <w:pStyle w:val="FootnoteText"/>
              <w:rPr>
                <w:rFonts w:asciiTheme="minorHAnsi" w:hAnsiTheme="minorHAnsi" w:cstheme="minorHAnsi"/>
                <w:sz w:val="22"/>
                <w:szCs w:val="22"/>
              </w:rPr>
            </w:pPr>
            <w:r w:rsidRPr="005B2631">
              <w:rPr>
                <w:rFonts w:asciiTheme="minorHAnsi" w:hAnsiTheme="minorHAnsi" w:cstheme="minorHAnsi"/>
                <w:sz w:val="22"/>
                <w:szCs w:val="22"/>
                <w:lang w:val="en-US"/>
              </w:rPr>
              <w:t>A/C/I</w:t>
            </w:r>
          </w:p>
        </w:tc>
      </w:tr>
      <w:tr w:rsidR="00B1344A" w:rsidRPr="005B2631" w14:paraId="77673866" w14:textId="77777777" w:rsidTr="00456B0B">
        <w:tc>
          <w:tcPr>
            <w:tcW w:w="1996" w:type="dxa"/>
            <w:shd w:val="clear" w:color="auto" w:fill="auto"/>
          </w:tcPr>
          <w:p w14:paraId="747FBD62" w14:textId="77777777" w:rsidR="00B1344A" w:rsidRPr="005B2631" w:rsidRDefault="00B1344A" w:rsidP="00B1344A">
            <w:pPr>
              <w:pStyle w:val="FootnoteText"/>
              <w:rPr>
                <w:rFonts w:asciiTheme="minorHAnsi" w:hAnsiTheme="minorHAnsi" w:cstheme="minorHAnsi"/>
                <w:b/>
                <w:sz w:val="22"/>
                <w:szCs w:val="22"/>
              </w:rPr>
            </w:pPr>
            <w:r w:rsidRPr="005B2631">
              <w:rPr>
                <w:rFonts w:asciiTheme="minorHAnsi" w:hAnsiTheme="minorHAnsi" w:cstheme="minorHAnsi"/>
                <w:b/>
                <w:sz w:val="22"/>
                <w:szCs w:val="22"/>
              </w:rPr>
              <w:t>Experience:</w:t>
            </w:r>
          </w:p>
          <w:p w14:paraId="63914576" w14:textId="77777777" w:rsidR="00B1344A" w:rsidRPr="005B2631" w:rsidRDefault="00B1344A" w:rsidP="00B1344A">
            <w:pPr>
              <w:pStyle w:val="FootnoteText"/>
              <w:rPr>
                <w:rFonts w:asciiTheme="minorHAnsi" w:hAnsiTheme="minorHAnsi" w:cstheme="minorHAnsi"/>
                <w:b/>
                <w:sz w:val="22"/>
                <w:szCs w:val="22"/>
              </w:rPr>
            </w:pPr>
          </w:p>
        </w:tc>
        <w:tc>
          <w:tcPr>
            <w:tcW w:w="3398" w:type="dxa"/>
            <w:shd w:val="clear" w:color="auto" w:fill="auto"/>
          </w:tcPr>
          <w:p w14:paraId="5722ADF0" w14:textId="77777777" w:rsidR="00B1344A" w:rsidRPr="005B2631" w:rsidRDefault="00D5442C" w:rsidP="00B1344A">
            <w:pPr>
              <w:pStyle w:val="FootnoteText"/>
              <w:rPr>
                <w:rFonts w:asciiTheme="minorHAnsi" w:hAnsiTheme="minorHAnsi" w:cstheme="minorHAnsi"/>
                <w:sz w:val="22"/>
                <w:szCs w:val="22"/>
              </w:rPr>
            </w:pPr>
            <w:r w:rsidRPr="005B2631">
              <w:rPr>
                <w:rFonts w:asciiTheme="minorHAnsi" w:hAnsiTheme="minorHAnsi" w:cstheme="minorHAnsi"/>
                <w:sz w:val="22"/>
                <w:szCs w:val="22"/>
              </w:rPr>
              <w:t>On-site a</w:t>
            </w:r>
            <w:r w:rsidR="00B1344A" w:rsidRPr="005B2631">
              <w:rPr>
                <w:rFonts w:asciiTheme="minorHAnsi" w:hAnsiTheme="minorHAnsi" w:cstheme="minorHAnsi"/>
                <w:sz w:val="22"/>
                <w:szCs w:val="22"/>
              </w:rPr>
              <w:t>ccount</w:t>
            </w:r>
            <w:r w:rsidR="002E6755" w:rsidRPr="005B2631">
              <w:rPr>
                <w:rFonts w:asciiTheme="minorHAnsi" w:hAnsiTheme="minorHAnsi" w:cstheme="minorHAnsi"/>
                <w:sz w:val="22"/>
                <w:szCs w:val="22"/>
              </w:rPr>
              <w:t>/customer</w:t>
            </w:r>
            <w:r w:rsidR="00B1344A" w:rsidRPr="005B2631">
              <w:rPr>
                <w:rFonts w:asciiTheme="minorHAnsi" w:hAnsiTheme="minorHAnsi" w:cstheme="minorHAnsi"/>
                <w:sz w:val="22"/>
                <w:szCs w:val="22"/>
              </w:rPr>
              <w:t xml:space="preserve"> </w:t>
            </w:r>
            <w:r w:rsidRPr="005B2631">
              <w:rPr>
                <w:rFonts w:asciiTheme="minorHAnsi" w:hAnsiTheme="minorHAnsi" w:cstheme="minorHAnsi"/>
                <w:sz w:val="22"/>
                <w:szCs w:val="22"/>
              </w:rPr>
              <w:t>m</w:t>
            </w:r>
            <w:r w:rsidR="00B1344A" w:rsidRPr="005B2631">
              <w:rPr>
                <w:rFonts w:asciiTheme="minorHAnsi" w:hAnsiTheme="minorHAnsi" w:cstheme="minorHAnsi"/>
                <w:sz w:val="22"/>
                <w:szCs w:val="22"/>
              </w:rPr>
              <w:t>anagement</w:t>
            </w:r>
          </w:p>
          <w:p w14:paraId="6877A381" w14:textId="77777777" w:rsidR="007950DB" w:rsidRPr="005B2631" w:rsidRDefault="007950DB" w:rsidP="00B1344A">
            <w:pPr>
              <w:pStyle w:val="FootnoteText"/>
              <w:rPr>
                <w:rFonts w:asciiTheme="minorHAnsi" w:hAnsiTheme="minorHAnsi" w:cstheme="minorHAnsi"/>
                <w:sz w:val="22"/>
                <w:szCs w:val="22"/>
              </w:rPr>
            </w:pPr>
          </w:p>
          <w:p w14:paraId="50C88B77" w14:textId="77777777" w:rsidR="007950DB" w:rsidRPr="005B2631" w:rsidRDefault="00D24C4C" w:rsidP="00B1344A">
            <w:pPr>
              <w:pStyle w:val="FootnoteText"/>
              <w:rPr>
                <w:rFonts w:asciiTheme="minorHAnsi" w:hAnsiTheme="minorHAnsi" w:cstheme="minorHAnsi"/>
                <w:sz w:val="22"/>
                <w:szCs w:val="22"/>
              </w:rPr>
            </w:pPr>
            <w:r w:rsidRPr="005B2631">
              <w:rPr>
                <w:rFonts w:asciiTheme="minorHAnsi" w:hAnsiTheme="minorHAnsi" w:cstheme="minorHAnsi"/>
                <w:sz w:val="22"/>
                <w:szCs w:val="22"/>
              </w:rPr>
              <w:t>Demonstrable experience of following and adhering to processes and procedures</w:t>
            </w:r>
          </w:p>
          <w:p w14:paraId="389B3AE2" w14:textId="77777777" w:rsidR="00D24C4C" w:rsidRPr="005B2631" w:rsidRDefault="00D24C4C" w:rsidP="00B1344A">
            <w:pPr>
              <w:pStyle w:val="FootnoteText"/>
              <w:rPr>
                <w:rFonts w:asciiTheme="minorHAnsi" w:hAnsiTheme="minorHAnsi" w:cstheme="minorHAnsi"/>
                <w:sz w:val="22"/>
                <w:szCs w:val="22"/>
              </w:rPr>
            </w:pPr>
          </w:p>
          <w:p w14:paraId="362EC419" w14:textId="77777777" w:rsidR="007950DB" w:rsidRPr="005B2631" w:rsidRDefault="007950DB" w:rsidP="00B1344A">
            <w:pPr>
              <w:pStyle w:val="FootnoteText"/>
              <w:rPr>
                <w:rFonts w:asciiTheme="minorHAnsi" w:hAnsiTheme="minorHAnsi" w:cstheme="minorHAnsi"/>
                <w:sz w:val="22"/>
                <w:szCs w:val="22"/>
              </w:rPr>
            </w:pPr>
            <w:r w:rsidRPr="005B2631">
              <w:rPr>
                <w:rFonts w:asciiTheme="minorHAnsi" w:hAnsiTheme="minorHAnsi" w:cstheme="minorHAnsi"/>
                <w:sz w:val="22"/>
                <w:szCs w:val="22"/>
              </w:rPr>
              <w:t>Complaint handling and conflict management</w:t>
            </w:r>
          </w:p>
          <w:p w14:paraId="3B25BE50" w14:textId="77777777" w:rsidR="00B1344A" w:rsidRPr="005B2631" w:rsidRDefault="00B1344A" w:rsidP="00B1344A">
            <w:pPr>
              <w:pStyle w:val="FootnoteText"/>
              <w:rPr>
                <w:rFonts w:asciiTheme="minorHAnsi" w:hAnsiTheme="minorHAnsi" w:cstheme="minorHAnsi"/>
                <w:sz w:val="22"/>
                <w:szCs w:val="22"/>
              </w:rPr>
            </w:pPr>
          </w:p>
          <w:p w14:paraId="3202C4A0" w14:textId="77777777" w:rsidR="00D24C4C" w:rsidRPr="005B2631" w:rsidRDefault="00D24C4C" w:rsidP="00B1344A">
            <w:pPr>
              <w:pStyle w:val="FootnoteText"/>
              <w:rPr>
                <w:rFonts w:asciiTheme="minorHAnsi" w:hAnsiTheme="minorHAnsi" w:cstheme="minorHAnsi"/>
                <w:sz w:val="22"/>
                <w:szCs w:val="22"/>
              </w:rPr>
            </w:pPr>
            <w:r w:rsidRPr="005B2631">
              <w:rPr>
                <w:rFonts w:asciiTheme="minorHAnsi" w:hAnsiTheme="minorHAnsi" w:cstheme="minorHAnsi"/>
                <w:sz w:val="22"/>
                <w:szCs w:val="22"/>
              </w:rPr>
              <w:t>Identifying service improvements and working collaboratively with stakeholders to implement</w:t>
            </w:r>
          </w:p>
          <w:p w14:paraId="2F3E057E" w14:textId="77777777" w:rsidR="00D24C4C" w:rsidRPr="005B2631" w:rsidRDefault="00D24C4C" w:rsidP="00B1344A">
            <w:pPr>
              <w:pStyle w:val="FootnoteText"/>
              <w:rPr>
                <w:rFonts w:asciiTheme="minorHAnsi" w:hAnsiTheme="minorHAnsi" w:cstheme="minorHAnsi"/>
                <w:sz w:val="22"/>
                <w:szCs w:val="22"/>
              </w:rPr>
            </w:pPr>
          </w:p>
          <w:p w14:paraId="796584AB" w14:textId="77777777" w:rsidR="00324AC7" w:rsidRPr="005B2631" w:rsidRDefault="00324AC7" w:rsidP="00324AC7">
            <w:pPr>
              <w:pStyle w:val="FootnoteText"/>
              <w:rPr>
                <w:rFonts w:asciiTheme="minorHAnsi" w:hAnsiTheme="minorHAnsi" w:cstheme="minorHAnsi"/>
                <w:sz w:val="22"/>
                <w:szCs w:val="22"/>
              </w:rPr>
            </w:pPr>
            <w:r w:rsidRPr="005B2631">
              <w:rPr>
                <w:rFonts w:asciiTheme="minorHAnsi" w:hAnsiTheme="minorHAnsi" w:cstheme="minorHAnsi"/>
                <w:sz w:val="22"/>
                <w:szCs w:val="22"/>
              </w:rPr>
              <w:t>Customer service/retail in an environment where delighting the customer is the core focus</w:t>
            </w:r>
          </w:p>
          <w:p w14:paraId="469F826A" w14:textId="77777777" w:rsidR="00B1344A" w:rsidRPr="005B2631" w:rsidRDefault="00B1344A" w:rsidP="00B1344A">
            <w:pPr>
              <w:pStyle w:val="FootnoteText"/>
              <w:rPr>
                <w:rFonts w:asciiTheme="minorHAnsi" w:hAnsiTheme="minorHAnsi" w:cstheme="minorHAnsi"/>
                <w:sz w:val="22"/>
                <w:szCs w:val="22"/>
              </w:rPr>
            </w:pPr>
          </w:p>
          <w:p w14:paraId="705B04BB" w14:textId="77777777" w:rsidR="00B1344A" w:rsidRPr="005B2631" w:rsidRDefault="00B1344A" w:rsidP="00B1344A">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Ability to deal with high volume internal and external customer enquiries and conflicting priorities </w:t>
            </w:r>
          </w:p>
          <w:p w14:paraId="6ED16D2C" w14:textId="77777777" w:rsidR="00B1344A" w:rsidRPr="005B2631" w:rsidRDefault="00B1344A" w:rsidP="00B1344A">
            <w:pPr>
              <w:pStyle w:val="FootnoteText"/>
              <w:rPr>
                <w:rFonts w:asciiTheme="minorHAnsi" w:hAnsiTheme="minorHAnsi" w:cstheme="minorHAnsi"/>
                <w:sz w:val="22"/>
                <w:szCs w:val="22"/>
              </w:rPr>
            </w:pPr>
          </w:p>
        </w:tc>
        <w:tc>
          <w:tcPr>
            <w:tcW w:w="2702" w:type="dxa"/>
            <w:shd w:val="clear" w:color="auto" w:fill="auto"/>
          </w:tcPr>
          <w:p w14:paraId="735618E8" w14:textId="77777777" w:rsidR="007950DB" w:rsidRPr="005B2631" w:rsidRDefault="007950DB" w:rsidP="007950DB">
            <w:pPr>
              <w:pStyle w:val="FootnoteText"/>
              <w:rPr>
                <w:rFonts w:asciiTheme="minorHAnsi" w:hAnsiTheme="minorHAnsi" w:cstheme="minorHAnsi"/>
                <w:sz w:val="22"/>
                <w:szCs w:val="22"/>
              </w:rPr>
            </w:pPr>
            <w:r w:rsidRPr="005B2631">
              <w:rPr>
                <w:rFonts w:asciiTheme="minorHAnsi" w:hAnsiTheme="minorHAnsi" w:cstheme="minorHAnsi"/>
                <w:sz w:val="22"/>
                <w:szCs w:val="22"/>
              </w:rPr>
              <w:t>Face to face customer service</w:t>
            </w:r>
          </w:p>
          <w:p w14:paraId="49067A16" w14:textId="77777777" w:rsidR="007950DB" w:rsidRPr="005B2631" w:rsidRDefault="007950DB" w:rsidP="007950DB">
            <w:pPr>
              <w:pStyle w:val="FootnoteText"/>
              <w:rPr>
                <w:rFonts w:asciiTheme="minorHAnsi" w:hAnsiTheme="minorHAnsi" w:cstheme="minorHAnsi"/>
                <w:sz w:val="22"/>
                <w:szCs w:val="22"/>
              </w:rPr>
            </w:pPr>
          </w:p>
          <w:p w14:paraId="188676EF" w14:textId="77777777" w:rsidR="007950DB" w:rsidRPr="005B2631" w:rsidRDefault="007950DB" w:rsidP="007950DB">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Previous experience of working in a demanding customer focused environment </w:t>
            </w:r>
          </w:p>
          <w:p w14:paraId="798D7999" w14:textId="77777777" w:rsidR="00B1344A" w:rsidRPr="005B2631" w:rsidRDefault="00B1344A" w:rsidP="00B1344A">
            <w:pPr>
              <w:pStyle w:val="FootnoteText"/>
              <w:rPr>
                <w:rFonts w:asciiTheme="minorHAnsi" w:hAnsiTheme="minorHAnsi" w:cstheme="minorHAnsi"/>
                <w:sz w:val="22"/>
                <w:szCs w:val="22"/>
              </w:rPr>
            </w:pPr>
          </w:p>
        </w:tc>
        <w:tc>
          <w:tcPr>
            <w:tcW w:w="1651" w:type="dxa"/>
            <w:shd w:val="clear" w:color="auto" w:fill="auto"/>
          </w:tcPr>
          <w:p w14:paraId="437EED6D" w14:textId="77777777" w:rsidR="00B1344A" w:rsidRPr="005B2631" w:rsidRDefault="00B1344A" w:rsidP="00B1344A">
            <w:pPr>
              <w:pStyle w:val="FootnoteText"/>
              <w:rPr>
                <w:rFonts w:asciiTheme="minorHAnsi" w:hAnsiTheme="minorHAnsi" w:cstheme="minorHAnsi"/>
                <w:sz w:val="22"/>
                <w:szCs w:val="22"/>
              </w:rPr>
            </w:pPr>
            <w:r w:rsidRPr="005B2631">
              <w:rPr>
                <w:rFonts w:asciiTheme="minorHAnsi" w:hAnsiTheme="minorHAnsi" w:cstheme="minorHAnsi"/>
                <w:sz w:val="22"/>
                <w:szCs w:val="22"/>
                <w:lang w:val="en-US"/>
              </w:rPr>
              <w:t>A/I/T</w:t>
            </w:r>
          </w:p>
        </w:tc>
      </w:tr>
      <w:tr w:rsidR="00B1344A" w:rsidRPr="005B2631" w14:paraId="6E960ECF" w14:textId="77777777" w:rsidTr="00456B0B">
        <w:tc>
          <w:tcPr>
            <w:tcW w:w="1996" w:type="dxa"/>
            <w:shd w:val="clear" w:color="auto" w:fill="auto"/>
          </w:tcPr>
          <w:p w14:paraId="4DEB9E09" w14:textId="77777777" w:rsidR="00B1344A" w:rsidRPr="005B2631" w:rsidRDefault="00B1344A" w:rsidP="00B1344A">
            <w:pPr>
              <w:pStyle w:val="FootnoteText"/>
              <w:rPr>
                <w:rFonts w:asciiTheme="minorHAnsi" w:hAnsiTheme="minorHAnsi" w:cstheme="minorHAnsi"/>
                <w:b/>
                <w:sz w:val="22"/>
                <w:szCs w:val="22"/>
              </w:rPr>
            </w:pPr>
            <w:r w:rsidRPr="005B2631">
              <w:rPr>
                <w:rFonts w:asciiTheme="minorHAnsi" w:hAnsiTheme="minorHAnsi" w:cstheme="minorHAnsi"/>
                <w:b/>
                <w:sz w:val="22"/>
                <w:szCs w:val="22"/>
              </w:rPr>
              <w:lastRenderedPageBreak/>
              <w:t>Communication &amp; People Skills:</w:t>
            </w:r>
          </w:p>
          <w:p w14:paraId="631A9835" w14:textId="77777777" w:rsidR="00B1344A" w:rsidRPr="005B2631" w:rsidRDefault="00B1344A" w:rsidP="00B1344A">
            <w:pPr>
              <w:pStyle w:val="FootnoteText"/>
              <w:rPr>
                <w:rFonts w:asciiTheme="minorHAnsi" w:hAnsiTheme="minorHAnsi" w:cstheme="minorHAnsi"/>
                <w:b/>
                <w:sz w:val="22"/>
                <w:szCs w:val="22"/>
              </w:rPr>
            </w:pPr>
          </w:p>
        </w:tc>
        <w:tc>
          <w:tcPr>
            <w:tcW w:w="3398" w:type="dxa"/>
            <w:shd w:val="clear" w:color="auto" w:fill="auto"/>
          </w:tcPr>
          <w:p w14:paraId="0E4E1A66" w14:textId="77777777" w:rsidR="007950DB" w:rsidRPr="005B2631" w:rsidRDefault="007950DB" w:rsidP="007950DB">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Advanced ability to </w:t>
            </w:r>
            <w:r w:rsidR="00324AC7" w:rsidRPr="005B2631">
              <w:rPr>
                <w:rFonts w:asciiTheme="minorHAnsi" w:hAnsiTheme="minorHAnsi" w:cstheme="minorHAnsi"/>
                <w:sz w:val="22"/>
                <w:szCs w:val="22"/>
              </w:rPr>
              <w:t xml:space="preserve">connect and </w:t>
            </w:r>
            <w:r w:rsidRPr="005B2631">
              <w:rPr>
                <w:rFonts w:asciiTheme="minorHAnsi" w:hAnsiTheme="minorHAnsi" w:cstheme="minorHAnsi"/>
                <w:sz w:val="22"/>
                <w:szCs w:val="22"/>
              </w:rPr>
              <w:t xml:space="preserve">communicate effectively in writing, face to face and over the telephone with a </w:t>
            </w:r>
            <w:r w:rsidR="00AA645A" w:rsidRPr="005B2631">
              <w:rPr>
                <w:rFonts w:asciiTheme="minorHAnsi" w:hAnsiTheme="minorHAnsi" w:cstheme="minorHAnsi"/>
                <w:sz w:val="22"/>
                <w:szCs w:val="22"/>
              </w:rPr>
              <w:t>variety of</w:t>
            </w:r>
            <w:r w:rsidRPr="005B2631">
              <w:rPr>
                <w:rFonts w:asciiTheme="minorHAnsi" w:hAnsiTheme="minorHAnsi" w:cstheme="minorHAnsi"/>
                <w:sz w:val="22"/>
                <w:szCs w:val="22"/>
              </w:rPr>
              <w:t xml:space="preserve"> customers</w:t>
            </w:r>
          </w:p>
          <w:p w14:paraId="6557792B" w14:textId="77777777" w:rsidR="007950DB" w:rsidRPr="005B2631" w:rsidRDefault="007950DB" w:rsidP="007950DB">
            <w:pPr>
              <w:pStyle w:val="Default"/>
              <w:rPr>
                <w:rFonts w:asciiTheme="minorHAnsi" w:hAnsiTheme="minorHAnsi" w:cstheme="minorHAnsi"/>
                <w:sz w:val="22"/>
                <w:szCs w:val="22"/>
              </w:rPr>
            </w:pPr>
          </w:p>
          <w:p w14:paraId="67D056B6" w14:textId="77777777" w:rsidR="007950DB" w:rsidRPr="005B2631" w:rsidRDefault="00324AC7" w:rsidP="007950DB">
            <w:pPr>
              <w:pStyle w:val="Default"/>
              <w:rPr>
                <w:rFonts w:asciiTheme="minorHAnsi" w:hAnsiTheme="minorHAnsi" w:cstheme="minorHAnsi"/>
                <w:sz w:val="22"/>
                <w:szCs w:val="22"/>
              </w:rPr>
            </w:pPr>
            <w:r w:rsidRPr="005B2631">
              <w:rPr>
                <w:rFonts w:asciiTheme="minorHAnsi" w:hAnsiTheme="minorHAnsi" w:cstheme="minorHAnsi"/>
                <w:sz w:val="22"/>
                <w:szCs w:val="22"/>
              </w:rPr>
              <w:t>Proactive, interested and engaged</w:t>
            </w:r>
            <w:r w:rsidR="007950DB" w:rsidRPr="005B2631">
              <w:rPr>
                <w:rFonts w:asciiTheme="minorHAnsi" w:hAnsiTheme="minorHAnsi" w:cstheme="minorHAnsi"/>
                <w:sz w:val="22"/>
                <w:szCs w:val="22"/>
              </w:rPr>
              <w:t xml:space="preserve"> approach to relationships and trouble shooting</w:t>
            </w:r>
          </w:p>
          <w:p w14:paraId="3E9B7A21" w14:textId="77777777" w:rsidR="00324AC7" w:rsidRPr="005B2631" w:rsidRDefault="00324AC7" w:rsidP="007950DB">
            <w:pPr>
              <w:pStyle w:val="Default"/>
              <w:rPr>
                <w:rFonts w:asciiTheme="minorHAnsi" w:hAnsiTheme="minorHAnsi" w:cstheme="minorHAnsi"/>
                <w:sz w:val="22"/>
                <w:szCs w:val="22"/>
              </w:rPr>
            </w:pPr>
          </w:p>
          <w:p w14:paraId="6DA9210C" w14:textId="77777777" w:rsidR="00324AC7" w:rsidRPr="005B2631" w:rsidRDefault="00324AC7" w:rsidP="007950DB">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Embracing problems as opportunities to improve regardless of there the issue originates </w:t>
            </w:r>
          </w:p>
          <w:p w14:paraId="0C65BA21" w14:textId="77777777" w:rsidR="007950DB" w:rsidRPr="005B2631" w:rsidRDefault="007950DB" w:rsidP="007950DB">
            <w:pPr>
              <w:pStyle w:val="Default"/>
              <w:rPr>
                <w:rFonts w:asciiTheme="minorHAnsi" w:hAnsiTheme="minorHAnsi" w:cstheme="minorHAnsi"/>
                <w:sz w:val="22"/>
                <w:szCs w:val="22"/>
              </w:rPr>
            </w:pPr>
          </w:p>
          <w:p w14:paraId="35A245B4" w14:textId="77777777" w:rsidR="007950DB" w:rsidRPr="005B2631" w:rsidRDefault="007950DB" w:rsidP="007950DB">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Ability to recognise own limitations and requirement to escalate as appropriate </w:t>
            </w:r>
          </w:p>
          <w:p w14:paraId="2D58C955" w14:textId="77777777" w:rsidR="007950DB" w:rsidRPr="005B2631" w:rsidRDefault="007950DB" w:rsidP="007950DB">
            <w:pPr>
              <w:rPr>
                <w:rFonts w:asciiTheme="minorHAnsi" w:hAnsiTheme="minorHAnsi" w:cstheme="minorHAnsi"/>
                <w:sz w:val="22"/>
                <w:szCs w:val="22"/>
                <w:lang w:val="en-GB" w:eastAsia="en-GB"/>
              </w:rPr>
            </w:pPr>
          </w:p>
          <w:p w14:paraId="42308B89" w14:textId="77777777" w:rsidR="007950DB" w:rsidRPr="005B2631" w:rsidRDefault="007950DB" w:rsidP="007950DB">
            <w:pPr>
              <w:rPr>
                <w:rFonts w:asciiTheme="minorHAnsi" w:hAnsiTheme="minorHAnsi" w:cstheme="minorHAnsi"/>
                <w:sz w:val="22"/>
                <w:szCs w:val="22"/>
                <w:lang w:val="en-GB" w:eastAsia="en-GB"/>
              </w:rPr>
            </w:pPr>
            <w:r w:rsidRPr="005B2631">
              <w:rPr>
                <w:rFonts w:asciiTheme="minorHAnsi" w:hAnsiTheme="minorHAnsi" w:cstheme="minorHAnsi"/>
                <w:sz w:val="22"/>
                <w:szCs w:val="22"/>
                <w:lang w:val="en-GB" w:eastAsia="en-GB"/>
              </w:rPr>
              <w:t>Conflict management</w:t>
            </w:r>
            <w:r w:rsidR="00324AC7" w:rsidRPr="005B2631">
              <w:rPr>
                <w:rFonts w:asciiTheme="minorHAnsi" w:hAnsiTheme="minorHAnsi" w:cstheme="minorHAnsi"/>
                <w:sz w:val="22"/>
                <w:szCs w:val="22"/>
                <w:lang w:val="en-GB" w:eastAsia="en-GB"/>
              </w:rPr>
              <w:t xml:space="preserve"> and confident in dealing with adversity head-on</w:t>
            </w:r>
          </w:p>
          <w:p w14:paraId="5B65CF73" w14:textId="77777777" w:rsidR="007950DB" w:rsidRPr="005B2631" w:rsidRDefault="007950DB" w:rsidP="007950DB">
            <w:pPr>
              <w:rPr>
                <w:rFonts w:asciiTheme="minorHAnsi" w:hAnsiTheme="minorHAnsi" w:cstheme="minorHAnsi"/>
                <w:sz w:val="22"/>
                <w:szCs w:val="22"/>
                <w:lang w:val="en-GB" w:eastAsia="en-GB"/>
              </w:rPr>
            </w:pPr>
          </w:p>
          <w:p w14:paraId="6BD44FF5" w14:textId="77777777" w:rsidR="007950DB" w:rsidRPr="005B2631" w:rsidRDefault="007950DB" w:rsidP="007950DB">
            <w:pPr>
              <w:rPr>
                <w:rFonts w:asciiTheme="minorHAnsi" w:hAnsiTheme="minorHAnsi" w:cstheme="minorHAnsi"/>
                <w:sz w:val="22"/>
                <w:szCs w:val="22"/>
                <w:lang w:val="en-GB" w:eastAsia="en-GB"/>
              </w:rPr>
            </w:pPr>
            <w:r w:rsidRPr="005B2631">
              <w:rPr>
                <w:rFonts w:asciiTheme="minorHAnsi" w:hAnsiTheme="minorHAnsi" w:cstheme="minorHAnsi"/>
                <w:sz w:val="22"/>
                <w:szCs w:val="22"/>
                <w:lang w:val="en-GB" w:eastAsia="en-GB"/>
              </w:rPr>
              <w:t>Problem solving/solution focussed</w:t>
            </w:r>
          </w:p>
          <w:p w14:paraId="4B0C5A65" w14:textId="77777777" w:rsidR="007950DB" w:rsidRPr="005B2631" w:rsidRDefault="007950DB" w:rsidP="007950DB">
            <w:pPr>
              <w:rPr>
                <w:rFonts w:asciiTheme="minorHAnsi" w:hAnsiTheme="minorHAnsi" w:cstheme="minorHAnsi"/>
                <w:sz w:val="22"/>
                <w:szCs w:val="22"/>
                <w:lang w:val="en-GB" w:eastAsia="en-GB"/>
              </w:rPr>
            </w:pPr>
          </w:p>
          <w:p w14:paraId="33F4C037" w14:textId="77777777" w:rsidR="007950DB" w:rsidRPr="005B2631" w:rsidRDefault="007950DB" w:rsidP="007950DB">
            <w:pPr>
              <w:rPr>
                <w:rFonts w:asciiTheme="minorHAnsi" w:hAnsiTheme="minorHAnsi" w:cstheme="minorHAnsi"/>
                <w:sz w:val="22"/>
                <w:szCs w:val="22"/>
                <w:lang w:val="en-GB" w:eastAsia="en-GB"/>
              </w:rPr>
            </w:pPr>
            <w:r w:rsidRPr="005B2631">
              <w:rPr>
                <w:rFonts w:asciiTheme="minorHAnsi" w:hAnsiTheme="minorHAnsi" w:cstheme="minorHAnsi"/>
                <w:sz w:val="22"/>
                <w:szCs w:val="22"/>
                <w:lang w:val="en-GB" w:eastAsia="en-GB"/>
              </w:rPr>
              <w:t>True team player that actively supports all internal colleagues</w:t>
            </w:r>
          </w:p>
          <w:p w14:paraId="4F7ECA8E" w14:textId="77777777" w:rsidR="00B1344A" w:rsidRPr="005B2631" w:rsidRDefault="00B1344A" w:rsidP="007950DB">
            <w:pPr>
              <w:rPr>
                <w:rFonts w:asciiTheme="minorHAnsi" w:hAnsiTheme="minorHAnsi" w:cstheme="minorHAnsi"/>
                <w:sz w:val="22"/>
                <w:szCs w:val="22"/>
                <w:lang w:val="en-GB" w:eastAsia="en-GB"/>
              </w:rPr>
            </w:pPr>
          </w:p>
        </w:tc>
        <w:tc>
          <w:tcPr>
            <w:tcW w:w="2702" w:type="dxa"/>
            <w:shd w:val="clear" w:color="auto" w:fill="auto"/>
          </w:tcPr>
          <w:p w14:paraId="4E2D9BDA" w14:textId="77777777" w:rsidR="00B1344A" w:rsidRPr="005B2631" w:rsidRDefault="00B1344A" w:rsidP="00B1344A">
            <w:pPr>
              <w:pStyle w:val="FootnoteText"/>
              <w:rPr>
                <w:rFonts w:asciiTheme="minorHAnsi" w:hAnsiTheme="minorHAnsi" w:cstheme="minorHAnsi"/>
                <w:sz w:val="22"/>
                <w:szCs w:val="22"/>
              </w:rPr>
            </w:pPr>
          </w:p>
        </w:tc>
        <w:tc>
          <w:tcPr>
            <w:tcW w:w="1651" w:type="dxa"/>
            <w:shd w:val="clear" w:color="auto" w:fill="auto"/>
          </w:tcPr>
          <w:p w14:paraId="46C0D41C" w14:textId="77777777" w:rsidR="00B1344A" w:rsidRPr="005B2631" w:rsidRDefault="00B1344A" w:rsidP="00B1344A">
            <w:pPr>
              <w:pStyle w:val="FootnoteText"/>
              <w:rPr>
                <w:rFonts w:asciiTheme="minorHAnsi" w:hAnsiTheme="minorHAnsi" w:cstheme="minorHAnsi"/>
                <w:sz w:val="22"/>
                <w:szCs w:val="22"/>
              </w:rPr>
            </w:pPr>
            <w:r w:rsidRPr="005B2631">
              <w:rPr>
                <w:rFonts w:asciiTheme="minorHAnsi" w:hAnsiTheme="minorHAnsi" w:cstheme="minorHAnsi"/>
                <w:sz w:val="22"/>
                <w:szCs w:val="22"/>
                <w:lang w:val="en-US"/>
              </w:rPr>
              <w:t>A/I/T</w:t>
            </w:r>
          </w:p>
        </w:tc>
      </w:tr>
      <w:tr w:rsidR="00B1344A" w:rsidRPr="005B2631" w14:paraId="018354FD" w14:textId="77777777" w:rsidTr="00456B0B">
        <w:tc>
          <w:tcPr>
            <w:tcW w:w="1996" w:type="dxa"/>
            <w:shd w:val="clear" w:color="auto" w:fill="auto"/>
          </w:tcPr>
          <w:p w14:paraId="0DC316D6" w14:textId="77777777" w:rsidR="00B1344A" w:rsidRPr="005B2631" w:rsidRDefault="00B1344A" w:rsidP="00B1344A">
            <w:pPr>
              <w:pStyle w:val="FootnoteText"/>
              <w:rPr>
                <w:rFonts w:asciiTheme="minorHAnsi" w:hAnsiTheme="minorHAnsi" w:cstheme="minorHAnsi"/>
                <w:b/>
                <w:sz w:val="22"/>
                <w:szCs w:val="22"/>
              </w:rPr>
            </w:pPr>
            <w:r w:rsidRPr="005B2631">
              <w:rPr>
                <w:rFonts w:asciiTheme="minorHAnsi" w:hAnsiTheme="minorHAnsi" w:cstheme="minorHAnsi"/>
                <w:b/>
                <w:sz w:val="22"/>
                <w:szCs w:val="22"/>
              </w:rPr>
              <w:t>Organisational Skills:</w:t>
            </w:r>
          </w:p>
          <w:p w14:paraId="104FB822" w14:textId="77777777" w:rsidR="00B1344A" w:rsidRPr="005B2631" w:rsidRDefault="00B1344A" w:rsidP="00B1344A">
            <w:pPr>
              <w:pStyle w:val="FootnoteText"/>
              <w:rPr>
                <w:rFonts w:asciiTheme="minorHAnsi" w:hAnsiTheme="minorHAnsi" w:cstheme="minorHAnsi"/>
                <w:b/>
                <w:sz w:val="22"/>
                <w:szCs w:val="22"/>
              </w:rPr>
            </w:pPr>
          </w:p>
        </w:tc>
        <w:tc>
          <w:tcPr>
            <w:tcW w:w="3398" w:type="dxa"/>
            <w:shd w:val="clear" w:color="auto" w:fill="auto"/>
          </w:tcPr>
          <w:p w14:paraId="5D57A028" w14:textId="77777777" w:rsidR="007950DB" w:rsidRPr="005B2631" w:rsidRDefault="007950DB" w:rsidP="007950DB">
            <w:pPr>
              <w:pStyle w:val="FootnoteText"/>
              <w:rPr>
                <w:rFonts w:asciiTheme="minorHAnsi" w:hAnsiTheme="minorHAnsi" w:cstheme="minorHAnsi"/>
                <w:sz w:val="22"/>
                <w:szCs w:val="22"/>
              </w:rPr>
            </w:pPr>
            <w:r w:rsidRPr="005B2631">
              <w:rPr>
                <w:rFonts w:asciiTheme="minorHAnsi" w:hAnsiTheme="minorHAnsi" w:cstheme="minorHAnsi"/>
                <w:sz w:val="22"/>
                <w:szCs w:val="22"/>
              </w:rPr>
              <w:t>MSOffice</w:t>
            </w:r>
            <w:r w:rsidR="00D5442C" w:rsidRPr="005B2631">
              <w:rPr>
                <w:rFonts w:asciiTheme="minorHAnsi" w:hAnsiTheme="minorHAnsi" w:cstheme="minorHAnsi"/>
                <w:sz w:val="22"/>
                <w:szCs w:val="22"/>
              </w:rPr>
              <w:t xml:space="preserve"> </w:t>
            </w:r>
          </w:p>
          <w:p w14:paraId="05A7F407" w14:textId="77777777" w:rsidR="007950DB" w:rsidRPr="005B2631" w:rsidRDefault="007950DB" w:rsidP="007950DB">
            <w:pPr>
              <w:pStyle w:val="FootnoteText"/>
              <w:rPr>
                <w:rFonts w:asciiTheme="minorHAnsi" w:hAnsiTheme="minorHAnsi" w:cstheme="minorHAnsi"/>
                <w:sz w:val="22"/>
                <w:szCs w:val="22"/>
              </w:rPr>
            </w:pPr>
          </w:p>
          <w:p w14:paraId="17496DB0" w14:textId="77777777" w:rsidR="007950DB" w:rsidRPr="005B2631" w:rsidRDefault="007950DB" w:rsidP="007950DB">
            <w:pPr>
              <w:pStyle w:val="FootnoteText"/>
              <w:rPr>
                <w:rFonts w:asciiTheme="minorHAnsi" w:hAnsiTheme="minorHAnsi" w:cstheme="minorHAnsi"/>
                <w:sz w:val="22"/>
                <w:szCs w:val="22"/>
              </w:rPr>
            </w:pPr>
            <w:r w:rsidRPr="005B2631">
              <w:rPr>
                <w:rFonts w:asciiTheme="minorHAnsi" w:hAnsiTheme="minorHAnsi" w:cstheme="minorHAnsi"/>
                <w:sz w:val="22"/>
                <w:szCs w:val="22"/>
              </w:rPr>
              <w:t>Record management</w:t>
            </w:r>
          </w:p>
          <w:p w14:paraId="7701B4CD" w14:textId="77777777" w:rsidR="007950DB" w:rsidRPr="005B2631" w:rsidRDefault="007950DB" w:rsidP="007950DB">
            <w:pPr>
              <w:pStyle w:val="FootnoteText"/>
              <w:rPr>
                <w:rFonts w:asciiTheme="minorHAnsi" w:hAnsiTheme="minorHAnsi" w:cstheme="minorHAnsi"/>
                <w:sz w:val="22"/>
                <w:szCs w:val="22"/>
              </w:rPr>
            </w:pPr>
          </w:p>
          <w:p w14:paraId="178221B3" w14:textId="77777777" w:rsidR="00E8653E" w:rsidRPr="005B2631" w:rsidRDefault="00E8653E" w:rsidP="00E8653E">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Ability to work on own initiative, within defined parameters, to manage time and workload effectively </w:t>
            </w:r>
          </w:p>
          <w:p w14:paraId="76538200" w14:textId="77777777" w:rsidR="007950DB" w:rsidRPr="005B2631" w:rsidRDefault="007950DB" w:rsidP="007950DB">
            <w:pPr>
              <w:pStyle w:val="FootnoteText"/>
              <w:rPr>
                <w:rFonts w:asciiTheme="minorHAnsi" w:hAnsiTheme="minorHAnsi" w:cstheme="minorHAnsi"/>
                <w:sz w:val="22"/>
                <w:szCs w:val="22"/>
              </w:rPr>
            </w:pPr>
          </w:p>
          <w:p w14:paraId="7CAF401E" w14:textId="77777777" w:rsidR="007950DB" w:rsidRPr="005B2631" w:rsidRDefault="007950DB" w:rsidP="007950DB">
            <w:pPr>
              <w:pStyle w:val="FootnoteText"/>
              <w:rPr>
                <w:rFonts w:asciiTheme="minorHAnsi" w:hAnsiTheme="minorHAnsi" w:cstheme="minorHAnsi"/>
                <w:sz w:val="22"/>
                <w:szCs w:val="22"/>
              </w:rPr>
            </w:pPr>
            <w:r w:rsidRPr="005B2631">
              <w:rPr>
                <w:rFonts w:asciiTheme="minorHAnsi" w:hAnsiTheme="minorHAnsi" w:cstheme="minorHAnsi"/>
                <w:sz w:val="22"/>
                <w:szCs w:val="22"/>
              </w:rPr>
              <w:t>Prioritising conflicting workloads</w:t>
            </w:r>
          </w:p>
          <w:p w14:paraId="6A3BC47E" w14:textId="77777777" w:rsidR="00324AC7" w:rsidRPr="005B2631" w:rsidRDefault="00324AC7" w:rsidP="007950DB">
            <w:pPr>
              <w:pStyle w:val="FootnoteText"/>
              <w:rPr>
                <w:rFonts w:asciiTheme="minorHAnsi" w:hAnsiTheme="minorHAnsi" w:cstheme="minorHAnsi"/>
                <w:sz w:val="22"/>
                <w:szCs w:val="22"/>
              </w:rPr>
            </w:pPr>
          </w:p>
          <w:p w14:paraId="11EE10E2" w14:textId="77777777" w:rsidR="00324AC7" w:rsidRPr="005B2631" w:rsidRDefault="00324AC7" w:rsidP="007950DB">
            <w:pPr>
              <w:pStyle w:val="FootnoteText"/>
              <w:rPr>
                <w:rFonts w:asciiTheme="minorHAnsi" w:hAnsiTheme="minorHAnsi" w:cstheme="minorHAnsi"/>
                <w:sz w:val="22"/>
                <w:szCs w:val="22"/>
              </w:rPr>
            </w:pPr>
            <w:r w:rsidRPr="005B2631">
              <w:rPr>
                <w:rFonts w:asciiTheme="minorHAnsi" w:hAnsiTheme="minorHAnsi" w:cstheme="minorHAnsi"/>
                <w:sz w:val="22"/>
                <w:szCs w:val="22"/>
              </w:rPr>
              <w:t>Awareness and curiosity of problems taking them back to the route cause for service improvements</w:t>
            </w:r>
          </w:p>
          <w:p w14:paraId="750A7249" w14:textId="77777777" w:rsidR="00AA645A" w:rsidRPr="005B2631" w:rsidRDefault="00AA645A" w:rsidP="007950DB">
            <w:pPr>
              <w:pStyle w:val="FootnoteText"/>
              <w:rPr>
                <w:rFonts w:asciiTheme="minorHAnsi" w:hAnsiTheme="minorHAnsi" w:cstheme="minorHAnsi"/>
                <w:sz w:val="22"/>
                <w:szCs w:val="22"/>
              </w:rPr>
            </w:pPr>
          </w:p>
          <w:p w14:paraId="2CCF3F99" w14:textId="77777777" w:rsidR="00AA645A" w:rsidRPr="005B2631" w:rsidRDefault="00AA645A" w:rsidP="00EF05CA">
            <w:pPr>
              <w:pStyle w:val="Default"/>
              <w:rPr>
                <w:rFonts w:asciiTheme="minorHAnsi" w:hAnsiTheme="minorHAnsi" w:cstheme="minorHAnsi"/>
                <w:sz w:val="22"/>
                <w:szCs w:val="22"/>
              </w:rPr>
            </w:pPr>
            <w:r w:rsidRPr="005B2631">
              <w:rPr>
                <w:rFonts w:asciiTheme="minorHAnsi" w:hAnsiTheme="minorHAnsi" w:cstheme="minorHAnsi"/>
                <w:sz w:val="22"/>
                <w:szCs w:val="22"/>
              </w:rPr>
              <w:t>Exceptional attention to detail</w:t>
            </w:r>
          </w:p>
          <w:p w14:paraId="25C7ABC6" w14:textId="77777777" w:rsidR="00324AC7" w:rsidRPr="005B2631" w:rsidRDefault="00324AC7" w:rsidP="007950DB">
            <w:pPr>
              <w:pStyle w:val="FootnoteText"/>
              <w:rPr>
                <w:rFonts w:asciiTheme="minorHAnsi" w:hAnsiTheme="minorHAnsi" w:cstheme="minorHAnsi"/>
                <w:sz w:val="22"/>
                <w:szCs w:val="22"/>
              </w:rPr>
            </w:pPr>
          </w:p>
          <w:p w14:paraId="78158093" w14:textId="77777777" w:rsidR="00324AC7" w:rsidRPr="005B2631" w:rsidRDefault="00324AC7" w:rsidP="00EF05CA">
            <w:pPr>
              <w:pStyle w:val="Default"/>
              <w:rPr>
                <w:rFonts w:asciiTheme="minorHAnsi" w:hAnsiTheme="minorHAnsi" w:cstheme="minorHAnsi"/>
                <w:sz w:val="22"/>
                <w:szCs w:val="22"/>
              </w:rPr>
            </w:pPr>
            <w:r w:rsidRPr="005B2631">
              <w:rPr>
                <w:rFonts w:asciiTheme="minorHAnsi" w:hAnsiTheme="minorHAnsi" w:cstheme="minorHAnsi"/>
                <w:sz w:val="22"/>
                <w:szCs w:val="22"/>
              </w:rPr>
              <w:t>Resourceful and solution focussed</w:t>
            </w:r>
          </w:p>
          <w:p w14:paraId="6BF289B3" w14:textId="77777777" w:rsidR="007950DB" w:rsidRPr="005B2631" w:rsidRDefault="007950DB" w:rsidP="007950DB">
            <w:pPr>
              <w:pStyle w:val="Default"/>
              <w:rPr>
                <w:rFonts w:asciiTheme="minorHAnsi" w:hAnsiTheme="minorHAnsi" w:cstheme="minorHAnsi"/>
                <w:color w:val="auto"/>
                <w:sz w:val="22"/>
                <w:szCs w:val="22"/>
              </w:rPr>
            </w:pPr>
          </w:p>
          <w:p w14:paraId="5299936F" w14:textId="77777777" w:rsidR="007950DB" w:rsidRPr="005B2631" w:rsidRDefault="007950DB" w:rsidP="007950DB">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Flexible approach to changing business needs </w:t>
            </w:r>
          </w:p>
          <w:p w14:paraId="68B9E974" w14:textId="77777777" w:rsidR="007950DB" w:rsidRPr="005B2631" w:rsidRDefault="007950DB" w:rsidP="007950DB">
            <w:pPr>
              <w:pStyle w:val="Default"/>
              <w:rPr>
                <w:rFonts w:asciiTheme="minorHAnsi" w:hAnsiTheme="minorHAnsi" w:cstheme="minorHAnsi"/>
                <w:sz w:val="22"/>
                <w:szCs w:val="22"/>
              </w:rPr>
            </w:pPr>
          </w:p>
          <w:p w14:paraId="3F3E0911" w14:textId="77777777" w:rsidR="00B1344A" w:rsidRPr="005B2631" w:rsidRDefault="007950DB" w:rsidP="00EF05CA">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Punctual, reliable and calm </w:t>
            </w:r>
          </w:p>
        </w:tc>
        <w:tc>
          <w:tcPr>
            <w:tcW w:w="2702" w:type="dxa"/>
            <w:shd w:val="clear" w:color="auto" w:fill="auto"/>
          </w:tcPr>
          <w:p w14:paraId="49EEA9AA" w14:textId="77777777" w:rsidR="00B1344A" w:rsidRPr="005B2631" w:rsidRDefault="00AA645A" w:rsidP="007950DB">
            <w:pPr>
              <w:pStyle w:val="FootnoteText"/>
              <w:rPr>
                <w:rFonts w:asciiTheme="minorHAnsi" w:hAnsiTheme="minorHAnsi" w:cstheme="minorHAnsi"/>
                <w:sz w:val="22"/>
                <w:szCs w:val="22"/>
              </w:rPr>
            </w:pPr>
            <w:r w:rsidRPr="005B2631">
              <w:rPr>
                <w:rFonts w:asciiTheme="minorHAnsi" w:hAnsiTheme="minorHAnsi" w:cstheme="minorHAnsi"/>
                <w:sz w:val="22"/>
                <w:szCs w:val="22"/>
              </w:rPr>
              <w:lastRenderedPageBreak/>
              <w:t>Advanced Excel</w:t>
            </w:r>
          </w:p>
        </w:tc>
        <w:tc>
          <w:tcPr>
            <w:tcW w:w="1651" w:type="dxa"/>
            <w:shd w:val="clear" w:color="auto" w:fill="auto"/>
          </w:tcPr>
          <w:p w14:paraId="63EFCC73" w14:textId="77777777" w:rsidR="00B1344A" w:rsidRPr="005B2631" w:rsidRDefault="00B1344A" w:rsidP="00B1344A">
            <w:pPr>
              <w:pStyle w:val="FootnoteText"/>
              <w:rPr>
                <w:rFonts w:asciiTheme="minorHAnsi" w:hAnsiTheme="minorHAnsi" w:cstheme="minorHAnsi"/>
                <w:sz w:val="22"/>
                <w:szCs w:val="22"/>
              </w:rPr>
            </w:pPr>
            <w:r w:rsidRPr="005B2631">
              <w:rPr>
                <w:rFonts w:asciiTheme="minorHAnsi" w:hAnsiTheme="minorHAnsi" w:cstheme="minorHAnsi"/>
                <w:sz w:val="22"/>
                <w:szCs w:val="22"/>
                <w:lang w:val="en-US"/>
              </w:rPr>
              <w:t>A/I/T</w:t>
            </w:r>
          </w:p>
        </w:tc>
      </w:tr>
      <w:tr w:rsidR="00B1344A" w:rsidRPr="005B2631" w14:paraId="2391BA72" w14:textId="77777777" w:rsidTr="00456B0B">
        <w:tc>
          <w:tcPr>
            <w:tcW w:w="1996" w:type="dxa"/>
            <w:shd w:val="clear" w:color="auto" w:fill="auto"/>
          </w:tcPr>
          <w:p w14:paraId="26600F08" w14:textId="77777777" w:rsidR="00B1344A" w:rsidRPr="005B2631" w:rsidRDefault="00B1344A" w:rsidP="00B1344A">
            <w:pPr>
              <w:pStyle w:val="FootnoteText"/>
              <w:rPr>
                <w:rFonts w:asciiTheme="minorHAnsi" w:hAnsiTheme="minorHAnsi" w:cstheme="minorHAnsi"/>
                <w:b/>
                <w:sz w:val="22"/>
                <w:szCs w:val="22"/>
              </w:rPr>
            </w:pPr>
            <w:r w:rsidRPr="005B2631">
              <w:rPr>
                <w:rFonts w:asciiTheme="minorHAnsi" w:hAnsiTheme="minorHAnsi" w:cstheme="minorHAnsi"/>
                <w:b/>
                <w:sz w:val="22"/>
                <w:szCs w:val="22"/>
              </w:rPr>
              <w:t>Specialist Knowledge/ Skills:</w:t>
            </w:r>
          </w:p>
          <w:p w14:paraId="4E2D6452" w14:textId="77777777" w:rsidR="00B1344A" w:rsidRPr="005B2631" w:rsidRDefault="00B1344A" w:rsidP="00B1344A">
            <w:pPr>
              <w:pStyle w:val="FootnoteText"/>
              <w:rPr>
                <w:rFonts w:asciiTheme="minorHAnsi" w:hAnsiTheme="minorHAnsi" w:cstheme="minorHAnsi"/>
                <w:b/>
                <w:sz w:val="22"/>
                <w:szCs w:val="22"/>
              </w:rPr>
            </w:pPr>
          </w:p>
        </w:tc>
        <w:tc>
          <w:tcPr>
            <w:tcW w:w="3398" w:type="dxa"/>
            <w:shd w:val="clear" w:color="auto" w:fill="auto"/>
          </w:tcPr>
          <w:p w14:paraId="3E6E8EE5" w14:textId="77777777" w:rsidR="00B1344A" w:rsidRPr="005B2631" w:rsidRDefault="00B1344A" w:rsidP="007950DB">
            <w:pPr>
              <w:pStyle w:val="FootnoteText"/>
              <w:ind w:left="318"/>
              <w:rPr>
                <w:rFonts w:asciiTheme="minorHAnsi" w:hAnsiTheme="minorHAnsi" w:cstheme="minorHAnsi"/>
                <w:sz w:val="22"/>
                <w:szCs w:val="22"/>
              </w:rPr>
            </w:pPr>
          </w:p>
        </w:tc>
        <w:tc>
          <w:tcPr>
            <w:tcW w:w="2702" w:type="dxa"/>
            <w:shd w:val="clear" w:color="auto" w:fill="auto"/>
          </w:tcPr>
          <w:p w14:paraId="326CB4F8" w14:textId="77777777" w:rsidR="007950DB" w:rsidRPr="005B2631" w:rsidRDefault="007950DB" w:rsidP="007950DB">
            <w:pPr>
              <w:pStyle w:val="FootnoteText"/>
              <w:rPr>
                <w:rFonts w:asciiTheme="minorHAnsi" w:hAnsiTheme="minorHAnsi" w:cstheme="minorHAnsi"/>
                <w:sz w:val="22"/>
                <w:szCs w:val="22"/>
              </w:rPr>
            </w:pPr>
            <w:r w:rsidRPr="005B2631">
              <w:rPr>
                <w:rFonts w:asciiTheme="minorHAnsi" w:hAnsiTheme="minorHAnsi" w:cstheme="minorHAnsi"/>
                <w:sz w:val="22"/>
                <w:szCs w:val="22"/>
              </w:rPr>
              <w:t xml:space="preserve">NHS sector </w:t>
            </w:r>
          </w:p>
          <w:p w14:paraId="0F675667" w14:textId="77777777" w:rsidR="007950DB" w:rsidRPr="005B2631" w:rsidRDefault="007950DB" w:rsidP="007950DB">
            <w:pPr>
              <w:pStyle w:val="FootnoteText"/>
              <w:rPr>
                <w:rFonts w:asciiTheme="minorHAnsi" w:hAnsiTheme="minorHAnsi" w:cstheme="minorHAnsi"/>
                <w:sz w:val="22"/>
                <w:szCs w:val="22"/>
              </w:rPr>
            </w:pPr>
          </w:p>
          <w:p w14:paraId="0A6A6BC3" w14:textId="77777777" w:rsidR="007950DB" w:rsidRPr="005B2631" w:rsidRDefault="007950DB" w:rsidP="007950DB">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Understanding of healthcare roles and responsibilities </w:t>
            </w:r>
          </w:p>
          <w:p w14:paraId="2FB4D01D" w14:textId="77777777" w:rsidR="007950DB" w:rsidRPr="005B2631" w:rsidRDefault="007950DB" w:rsidP="007950DB">
            <w:pPr>
              <w:pStyle w:val="Default"/>
              <w:rPr>
                <w:rFonts w:asciiTheme="minorHAnsi" w:hAnsiTheme="minorHAnsi" w:cstheme="minorHAnsi"/>
                <w:sz w:val="22"/>
                <w:szCs w:val="22"/>
              </w:rPr>
            </w:pPr>
          </w:p>
          <w:p w14:paraId="46A0ABD2" w14:textId="77777777" w:rsidR="007950DB" w:rsidRPr="005B2631" w:rsidRDefault="007950DB" w:rsidP="007950DB">
            <w:pPr>
              <w:pStyle w:val="Default"/>
              <w:rPr>
                <w:rFonts w:asciiTheme="minorHAnsi" w:hAnsiTheme="minorHAnsi" w:cstheme="minorHAnsi"/>
                <w:sz w:val="22"/>
                <w:szCs w:val="22"/>
              </w:rPr>
            </w:pPr>
            <w:r w:rsidRPr="005B2631">
              <w:rPr>
                <w:rFonts w:asciiTheme="minorHAnsi" w:hAnsiTheme="minorHAnsi" w:cstheme="minorHAnsi"/>
                <w:sz w:val="22"/>
                <w:szCs w:val="22"/>
              </w:rPr>
              <w:t>Pre-employment vetting</w:t>
            </w:r>
          </w:p>
          <w:p w14:paraId="1CEC757A" w14:textId="77777777" w:rsidR="00B1344A" w:rsidRPr="005B2631" w:rsidRDefault="00B1344A" w:rsidP="00B1344A">
            <w:pPr>
              <w:pStyle w:val="FootnoteText"/>
              <w:rPr>
                <w:rFonts w:asciiTheme="minorHAnsi" w:hAnsiTheme="minorHAnsi" w:cstheme="minorHAnsi"/>
                <w:sz w:val="22"/>
                <w:szCs w:val="22"/>
              </w:rPr>
            </w:pPr>
          </w:p>
        </w:tc>
        <w:tc>
          <w:tcPr>
            <w:tcW w:w="1651" w:type="dxa"/>
            <w:shd w:val="clear" w:color="auto" w:fill="auto"/>
          </w:tcPr>
          <w:p w14:paraId="36638929" w14:textId="77777777" w:rsidR="00B1344A" w:rsidRPr="005B2631" w:rsidRDefault="00B1344A" w:rsidP="00B1344A">
            <w:pPr>
              <w:pStyle w:val="FootnoteText"/>
              <w:rPr>
                <w:rFonts w:asciiTheme="minorHAnsi" w:hAnsiTheme="minorHAnsi" w:cstheme="minorHAnsi"/>
                <w:sz w:val="22"/>
                <w:szCs w:val="22"/>
              </w:rPr>
            </w:pPr>
          </w:p>
        </w:tc>
      </w:tr>
      <w:tr w:rsidR="00D02811" w:rsidRPr="005B2631" w14:paraId="4E27E4B3" w14:textId="77777777" w:rsidTr="00456B0B">
        <w:tc>
          <w:tcPr>
            <w:tcW w:w="1996" w:type="dxa"/>
            <w:shd w:val="clear" w:color="auto" w:fill="auto"/>
          </w:tcPr>
          <w:p w14:paraId="28AA6502" w14:textId="77777777" w:rsidR="00D02811" w:rsidRPr="005B2631" w:rsidRDefault="00D02811" w:rsidP="00D02811">
            <w:pPr>
              <w:pStyle w:val="FootnoteText"/>
              <w:rPr>
                <w:rFonts w:asciiTheme="minorHAnsi" w:hAnsiTheme="minorHAnsi" w:cstheme="minorHAnsi"/>
                <w:b/>
                <w:sz w:val="22"/>
                <w:szCs w:val="22"/>
              </w:rPr>
            </w:pPr>
            <w:r w:rsidRPr="005B2631">
              <w:rPr>
                <w:rFonts w:asciiTheme="minorHAnsi" w:hAnsiTheme="minorHAnsi" w:cstheme="minorHAnsi"/>
                <w:b/>
                <w:sz w:val="22"/>
                <w:szCs w:val="22"/>
              </w:rPr>
              <w:t>Physical Skills:</w:t>
            </w:r>
          </w:p>
          <w:p w14:paraId="2BF1BD0B" w14:textId="77777777" w:rsidR="00D02811" w:rsidRPr="005B2631" w:rsidRDefault="00D02811" w:rsidP="00D02811">
            <w:pPr>
              <w:pStyle w:val="FootnoteText"/>
              <w:rPr>
                <w:rFonts w:asciiTheme="minorHAnsi" w:hAnsiTheme="minorHAnsi" w:cstheme="minorHAnsi"/>
                <w:b/>
                <w:sz w:val="22"/>
                <w:szCs w:val="22"/>
              </w:rPr>
            </w:pPr>
          </w:p>
        </w:tc>
        <w:tc>
          <w:tcPr>
            <w:tcW w:w="3398" w:type="dxa"/>
            <w:shd w:val="clear" w:color="auto" w:fill="auto"/>
          </w:tcPr>
          <w:p w14:paraId="73EE1520" w14:textId="77777777" w:rsidR="00D02811" w:rsidRPr="005B2631" w:rsidRDefault="00D02811" w:rsidP="00D02811">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Able to pass pre-employment checks </w:t>
            </w:r>
          </w:p>
          <w:p w14:paraId="0FAD6D6E" w14:textId="77777777" w:rsidR="00D02811" w:rsidRPr="005B2631" w:rsidRDefault="00D02811" w:rsidP="00D02811">
            <w:pPr>
              <w:pStyle w:val="Default"/>
              <w:rPr>
                <w:rFonts w:asciiTheme="minorHAnsi" w:hAnsiTheme="minorHAnsi" w:cstheme="minorHAnsi"/>
                <w:sz w:val="22"/>
                <w:szCs w:val="22"/>
              </w:rPr>
            </w:pPr>
          </w:p>
          <w:p w14:paraId="0B4BD1BB" w14:textId="77777777" w:rsidR="00D02811" w:rsidRPr="005B2631" w:rsidRDefault="00D02811" w:rsidP="00D02811">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Ability to undertake desk work </w:t>
            </w:r>
          </w:p>
          <w:p w14:paraId="76B9B252" w14:textId="77777777" w:rsidR="00D02811" w:rsidRPr="005B2631" w:rsidRDefault="00D02811" w:rsidP="00D02811">
            <w:pPr>
              <w:pStyle w:val="Default"/>
              <w:rPr>
                <w:rFonts w:asciiTheme="minorHAnsi" w:hAnsiTheme="minorHAnsi" w:cstheme="minorHAnsi"/>
                <w:sz w:val="22"/>
                <w:szCs w:val="22"/>
              </w:rPr>
            </w:pPr>
          </w:p>
          <w:p w14:paraId="4CFAE741" w14:textId="77777777" w:rsidR="00D02811" w:rsidRPr="005B2631" w:rsidRDefault="00D02811" w:rsidP="00D02811">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Ability to visit clients and clinical areas </w:t>
            </w:r>
          </w:p>
          <w:p w14:paraId="50867F01" w14:textId="77777777" w:rsidR="00D02811" w:rsidRPr="005B2631" w:rsidRDefault="00D02811" w:rsidP="00D02811">
            <w:pPr>
              <w:pStyle w:val="Default"/>
              <w:rPr>
                <w:rFonts w:asciiTheme="minorHAnsi" w:hAnsiTheme="minorHAnsi" w:cstheme="minorHAnsi"/>
                <w:sz w:val="22"/>
                <w:szCs w:val="22"/>
              </w:rPr>
            </w:pPr>
          </w:p>
          <w:p w14:paraId="52C333C3" w14:textId="77777777" w:rsidR="00D02811" w:rsidRPr="005B2631" w:rsidRDefault="00D02811" w:rsidP="00D02811">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Keyboard skills </w:t>
            </w:r>
          </w:p>
          <w:p w14:paraId="25A596FC" w14:textId="77777777" w:rsidR="00D02811" w:rsidRPr="005B2631" w:rsidRDefault="00D02811" w:rsidP="00D02811">
            <w:pPr>
              <w:pStyle w:val="FootnoteText"/>
              <w:rPr>
                <w:rFonts w:asciiTheme="minorHAnsi" w:hAnsiTheme="minorHAnsi" w:cstheme="minorHAnsi"/>
                <w:sz w:val="22"/>
                <w:szCs w:val="22"/>
              </w:rPr>
            </w:pPr>
          </w:p>
        </w:tc>
        <w:tc>
          <w:tcPr>
            <w:tcW w:w="2702" w:type="dxa"/>
            <w:shd w:val="clear" w:color="auto" w:fill="auto"/>
          </w:tcPr>
          <w:p w14:paraId="5C9DFE89" w14:textId="77777777" w:rsidR="00D02811" w:rsidRPr="005B2631" w:rsidRDefault="00D02811" w:rsidP="00D02811">
            <w:pPr>
              <w:pStyle w:val="FootnoteText"/>
              <w:rPr>
                <w:rFonts w:asciiTheme="minorHAnsi" w:hAnsiTheme="minorHAnsi" w:cstheme="minorHAnsi"/>
                <w:sz w:val="22"/>
                <w:szCs w:val="22"/>
              </w:rPr>
            </w:pPr>
          </w:p>
        </w:tc>
        <w:tc>
          <w:tcPr>
            <w:tcW w:w="1651" w:type="dxa"/>
            <w:shd w:val="clear" w:color="auto" w:fill="auto"/>
          </w:tcPr>
          <w:p w14:paraId="343AC86E" w14:textId="77777777" w:rsidR="00D02811" w:rsidRPr="005B2631" w:rsidRDefault="00D02811" w:rsidP="00D02811">
            <w:pPr>
              <w:pStyle w:val="FootnoteText"/>
              <w:rPr>
                <w:rFonts w:asciiTheme="minorHAnsi" w:hAnsiTheme="minorHAnsi" w:cstheme="minorHAnsi"/>
                <w:sz w:val="22"/>
                <w:szCs w:val="22"/>
              </w:rPr>
            </w:pPr>
            <w:r w:rsidRPr="005B2631">
              <w:rPr>
                <w:rFonts w:asciiTheme="minorHAnsi" w:hAnsiTheme="minorHAnsi" w:cstheme="minorHAnsi"/>
                <w:sz w:val="22"/>
                <w:szCs w:val="22"/>
                <w:lang w:val="en-US"/>
              </w:rPr>
              <w:t>A/I</w:t>
            </w:r>
          </w:p>
        </w:tc>
      </w:tr>
      <w:tr w:rsidR="00D02811" w:rsidRPr="005B2631" w14:paraId="29C8A7B9" w14:textId="77777777" w:rsidTr="00456B0B">
        <w:tc>
          <w:tcPr>
            <w:tcW w:w="1996" w:type="dxa"/>
            <w:shd w:val="clear" w:color="auto" w:fill="auto"/>
          </w:tcPr>
          <w:p w14:paraId="6B7D7E77" w14:textId="77777777" w:rsidR="00D02811" w:rsidRPr="005B2631" w:rsidRDefault="00D02811" w:rsidP="00D02811">
            <w:pPr>
              <w:pStyle w:val="FootnoteText"/>
              <w:rPr>
                <w:rFonts w:asciiTheme="minorHAnsi" w:hAnsiTheme="minorHAnsi" w:cstheme="minorHAnsi"/>
                <w:b/>
                <w:sz w:val="22"/>
                <w:szCs w:val="22"/>
              </w:rPr>
            </w:pPr>
            <w:r w:rsidRPr="005B2631">
              <w:rPr>
                <w:rFonts w:asciiTheme="minorHAnsi" w:hAnsiTheme="minorHAnsi" w:cstheme="minorHAnsi"/>
                <w:b/>
                <w:sz w:val="22"/>
                <w:szCs w:val="22"/>
              </w:rPr>
              <w:t>Equality:</w:t>
            </w:r>
          </w:p>
          <w:p w14:paraId="48699A75" w14:textId="77777777" w:rsidR="00D02811" w:rsidRPr="005B2631" w:rsidRDefault="00D02811" w:rsidP="00D02811">
            <w:pPr>
              <w:pStyle w:val="FootnoteText"/>
              <w:rPr>
                <w:rFonts w:asciiTheme="minorHAnsi" w:hAnsiTheme="minorHAnsi" w:cstheme="minorHAnsi"/>
                <w:b/>
                <w:sz w:val="22"/>
                <w:szCs w:val="22"/>
              </w:rPr>
            </w:pPr>
          </w:p>
        </w:tc>
        <w:tc>
          <w:tcPr>
            <w:tcW w:w="3398" w:type="dxa"/>
            <w:shd w:val="clear" w:color="auto" w:fill="auto"/>
          </w:tcPr>
          <w:p w14:paraId="165764D4" w14:textId="77777777" w:rsidR="00D02811" w:rsidRPr="005B2631" w:rsidRDefault="00D02811" w:rsidP="00D02811">
            <w:pPr>
              <w:pStyle w:val="Default"/>
              <w:rPr>
                <w:rFonts w:asciiTheme="minorHAnsi" w:hAnsiTheme="minorHAnsi" w:cstheme="minorHAnsi"/>
                <w:sz w:val="22"/>
                <w:szCs w:val="22"/>
              </w:rPr>
            </w:pPr>
            <w:r w:rsidRPr="005B2631">
              <w:rPr>
                <w:rFonts w:asciiTheme="minorHAnsi" w:hAnsiTheme="minorHAnsi" w:cstheme="minorHAnsi"/>
                <w:sz w:val="22"/>
                <w:szCs w:val="22"/>
              </w:rPr>
              <w:t xml:space="preserve">Candidates should demonstrate a commitment to the principles underlying NHS Professionals Ltd’s Equality and Diversity and Health and Safety Policies. </w:t>
            </w:r>
          </w:p>
          <w:p w14:paraId="31C3E931" w14:textId="77777777" w:rsidR="00D02811" w:rsidRPr="005B2631" w:rsidRDefault="00D02811" w:rsidP="00D02811">
            <w:pPr>
              <w:pStyle w:val="FootnoteText"/>
              <w:rPr>
                <w:rFonts w:asciiTheme="minorHAnsi" w:hAnsiTheme="minorHAnsi" w:cstheme="minorHAnsi"/>
                <w:sz w:val="22"/>
                <w:szCs w:val="22"/>
              </w:rPr>
            </w:pPr>
          </w:p>
        </w:tc>
        <w:tc>
          <w:tcPr>
            <w:tcW w:w="2702" w:type="dxa"/>
            <w:shd w:val="clear" w:color="auto" w:fill="auto"/>
          </w:tcPr>
          <w:p w14:paraId="43D5BDEA" w14:textId="77777777" w:rsidR="00D02811" w:rsidRPr="005B2631" w:rsidRDefault="00D02811" w:rsidP="00D02811">
            <w:pPr>
              <w:pStyle w:val="FootnoteText"/>
              <w:rPr>
                <w:rFonts w:asciiTheme="minorHAnsi" w:hAnsiTheme="minorHAnsi" w:cstheme="minorHAnsi"/>
                <w:sz w:val="22"/>
                <w:szCs w:val="22"/>
              </w:rPr>
            </w:pPr>
          </w:p>
        </w:tc>
        <w:tc>
          <w:tcPr>
            <w:tcW w:w="1651" w:type="dxa"/>
            <w:shd w:val="clear" w:color="auto" w:fill="auto"/>
          </w:tcPr>
          <w:p w14:paraId="79E38DED" w14:textId="77777777" w:rsidR="00D02811" w:rsidRPr="005B2631" w:rsidRDefault="00D02811" w:rsidP="00D02811">
            <w:pPr>
              <w:pStyle w:val="FootnoteText"/>
              <w:rPr>
                <w:rFonts w:asciiTheme="minorHAnsi" w:hAnsiTheme="minorHAnsi" w:cstheme="minorHAnsi"/>
                <w:sz w:val="22"/>
                <w:szCs w:val="22"/>
              </w:rPr>
            </w:pPr>
          </w:p>
        </w:tc>
      </w:tr>
    </w:tbl>
    <w:p w14:paraId="11D729F8" w14:textId="77777777" w:rsidR="00F719D0" w:rsidRPr="005B2631" w:rsidRDefault="00F719D0">
      <w:pPr>
        <w:pStyle w:val="FootnoteText"/>
        <w:jc w:val="both"/>
        <w:rPr>
          <w:rFonts w:asciiTheme="minorHAnsi" w:hAnsiTheme="minorHAnsi" w:cstheme="minorHAnsi"/>
          <w:sz w:val="22"/>
          <w:szCs w:val="22"/>
        </w:rPr>
      </w:pPr>
    </w:p>
    <w:p w14:paraId="0671C6B2" w14:textId="77777777" w:rsidR="00430EBA" w:rsidRPr="005B2631" w:rsidRDefault="00430EBA" w:rsidP="00943B16">
      <w:pPr>
        <w:pStyle w:val="FootnoteText"/>
        <w:jc w:val="center"/>
        <w:rPr>
          <w:rFonts w:asciiTheme="minorHAnsi" w:hAnsiTheme="minorHAnsi" w:cstheme="minorHAnsi"/>
          <w:sz w:val="22"/>
          <w:szCs w:val="22"/>
        </w:rPr>
      </w:pPr>
      <w:r w:rsidRPr="005B2631">
        <w:rPr>
          <w:rFonts w:asciiTheme="minorHAnsi" w:hAnsiTheme="minorHAnsi" w:cstheme="minorHAnsi"/>
          <w:sz w:val="22"/>
          <w:szCs w:val="22"/>
        </w:rPr>
        <w:t>Key:  A = Application Form C = Certificate I = Interview P = Pre-employment health screening   R = References T = Tests/presentation</w:t>
      </w:r>
    </w:p>
    <w:sectPr w:rsidR="00430EBA" w:rsidRPr="005B2631" w:rsidSect="007C21D7">
      <w:headerReference w:type="default" r:id="rId13"/>
      <w:footerReference w:type="even" r:id="rId14"/>
      <w:footerReference w:type="default" r:id="rId15"/>
      <w:footerReference w:type="first" r:id="rId16"/>
      <w:pgSz w:w="12240" w:h="15840" w:code="1"/>
      <w:pgMar w:top="1985" w:right="1797"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54F100" w14:textId="77777777" w:rsidR="00361B74" w:rsidRDefault="00361B74">
      <w:r>
        <w:separator/>
      </w:r>
    </w:p>
  </w:endnote>
  <w:endnote w:type="continuationSeparator" w:id="0">
    <w:p w14:paraId="0678B121" w14:textId="77777777" w:rsidR="00361B74" w:rsidRDefault="00361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DD462" w14:textId="77777777" w:rsidR="0057688D" w:rsidRDefault="005768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39A4F7" w14:textId="77777777" w:rsidR="0057688D" w:rsidRDefault="005768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1DE944" w14:textId="77777777" w:rsidR="0057688D" w:rsidRDefault="0057688D">
    <w:pPr>
      <w:pStyle w:val="Footer"/>
      <w:rPr>
        <w:rFonts w:ascii="Arial" w:hAnsi="Arial"/>
        <w:sz w:val="16"/>
        <w:szCs w:val="16"/>
        <w:lang w:val="en-GB"/>
      </w:rPr>
    </w:pPr>
    <w:r>
      <w:rPr>
        <w:rFonts w:ascii="Arial" w:hAnsi="Arial"/>
        <w:sz w:val="16"/>
        <w:szCs w:val="16"/>
        <w:lang w:val="en-GB"/>
      </w:rPr>
      <w:t xml:space="preserve">Page </w:t>
    </w:r>
    <w:r>
      <w:rPr>
        <w:rFonts w:ascii="Arial" w:hAnsi="Arial"/>
        <w:sz w:val="16"/>
        <w:szCs w:val="16"/>
        <w:lang w:val="en-GB"/>
      </w:rPr>
      <w:fldChar w:fldCharType="begin"/>
    </w:r>
    <w:r>
      <w:rPr>
        <w:rFonts w:ascii="Arial" w:hAnsi="Arial"/>
        <w:sz w:val="16"/>
        <w:szCs w:val="16"/>
        <w:lang w:val="en-GB"/>
      </w:rPr>
      <w:instrText xml:space="preserve"> PAGE </w:instrText>
    </w:r>
    <w:r>
      <w:rPr>
        <w:rFonts w:ascii="Arial" w:hAnsi="Arial"/>
        <w:sz w:val="16"/>
        <w:szCs w:val="16"/>
        <w:lang w:val="en-GB"/>
      </w:rPr>
      <w:fldChar w:fldCharType="separate"/>
    </w:r>
    <w:r w:rsidR="00191103">
      <w:rPr>
        <w:rFonts w:ascii="Arial" w:hAnsi="Arial"/>
        <w:noProof/>
        <w:sz w:val="16"/>
        <w:szCs w:val="16"/>
        <w:lang w:val="en-GB"/>
      </w:rPr>
      <w:t>1</w:t>
    </w:r>
    <w:r>
      <w:rPr>
        <w:rFonts w:ascii="Arial" w:hAnsi="Arial"/>
        <w:sz w:val="16"/>
        <w:szCs w:val="16"/>
        <w:lang w:val="en-GB"/>
      </w:rPr>
      <w:fldChar w:fldCharType="end"/>
    </w:r>
    <w:r>
      <w:rPr>
        <w:rFonts w:ascii="Arial" w:hAnsi="Arial"/>
        <w:sz w:val="16"/>
        <w:szCs w:val="16"/>
        <w:lang w:val="en-GB"/>
      </w:rPr>
      <w:t xml:space="preserve"> of </w:t>
    </w:r>
    <w:r>
      <w:rPr>
        <w:rFonts w:ascii="Arial" w:hAnsi="Arial"/>
        <w:sz w:val="16"/>
        <w:szCs w:val="16"/>
        <w:lang w:val="en-GB"/>
      </w:rPr>
      <w:fldChar w:fldCharType="begin"/>
    </w:r>
    <w:r>
      <w:rPr>
        <w:rFonts w:ascii="Arial" w:hAnsi="Arial"/>
        <w:sz w:val="16"/>
        <w:szCs w:val="16"/>
        <w:lang w:val="en-GB"/>
      </w:rPr>
      <w:instrText xml:space="preserve"> NUMPAGES </w:instrText>
    </w:r>
    <w:r>
      <w:rPr>
        <w:rFonts w:ascii="Arial" w:hAnsi="Arial"/>
        <w:sz w:val="16"/>
        <w:szCs w:val="16"/>
        <w:lang w:val="en-GB"/>
      </w:rPr>
      <w:fldChar w:fldCharType="separate"/>
    </w:r>
    <w:r w:rsidR="00191103">
      <w:rPr>
        <w:rFonts w:ascii="Arial" w:hAnsi="Arial"/>
        <w:noProof/>
        <w:sz w:val="16"/>
        <w:szCs w:val="16"/>
        <w:lang w:val="en-GB"/>
      </w:rPr>
      <w:t>4</w:t>
    </w:r>
    <w:r>
      <w:rPr>
        <w:rFonts w:ascii="Arial" w:hAnsi="Arial"/>
        <w:sz w:val="16"/>
        <w:szCs w:val="16"/>
        <w:lang w:val="en-GB"/>
      </w:rPr>
      <w:fldChar w:fldCharType="end"/>
    </w:r>
  </w:p>
  <w:p w14:paraId="328AA68D" w14:textId="77777777" w:rsidR="0057688D" w:rsidRDefault="0057688D">
    <w:pPr>
      <w:pStyle w:val="Footer"/>
      <w:jc w:val="right"/>
      <w:rPr>
        <w:rFonts w:ascii="Arial" w:hAnsi="Arial"/>
        <w:sz w:val="16"/>
      </w:rPr>
    </w:pPr>
  </w:p>
  <w:p w14:paraId="0C2448B1" w14:textId="77777777" w:rsidR="0057688D" w:rsidRDefault="0057688D">
    <w:pPr>
      <w:pStyle w:val="Footer"/>
      <w:jc w:val="right"/>
      <w:rPr>
        <w:rFonts w:ascii="Arial" w:hAnsi="Arial"/>
        <w:sz w:val="16"/>
      </w:rPr>
    </w:pPr>
  </w:p>
  <w:p w14:paraId="67055D21" w14:textId="77777777" w:rsidR="0057688D" w:rsidRDefault="0057688D">
    <w:pPr>
      <w:pStyle w:val="Footer"/>
      <w:jc w:val="right"/>
      <w:rPr>
        <w:rFonts w:ascii="Arial" w:hAnsi="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A997E6" w14:textId="77777777" w:rsidR="0057688D" w:rsidRDefault="0057688D">
    <w:pPr>
      <w:pStyle w:val="Footer"/>
      <w:rPr>
        <w:rFonts w:ascii="Arial" w:hAnsi="Arial" w:cs="Arial"/>
        <w:sz w:val="16"/>
        <w:szCs w:val="16"/>
      </w:rPr>
    </w:pPr>
    <w:r>
      <w:rPr>
        <w:rFonts w:ascii="Arial" w:hAnsi="Arial" w:cs="Arial"/>
        <w:sz w:val="16"/>
        <w:szCs w:val="16"/>
      </w:rPr>
      <w:t>Job Title</w:t>
    </w:r>
  </w:p>
  <w:p w14:paraId="2C352FEB" w14:textId="77777777" w:rsidR="0057688D" w:rsidRDefault="0057688D">
    <w:pPr>
      <w:pStyle w:val="Footer"/>
      <w:rPr>
        <w:rFonts w:ascii="Arial" w:hAnsi="Arial" w:cs="Arial"/>
        <w:sz w:val="16"/>
        <w:szCs w:val="16"/>
      </w:rPr>
    </w:pPr>
    <w:r>
      <w:rPr>
        <w:rFonts w:ascii="Arial" w:hAnsi="Arial" w:cs="Arial"/>
        <w:sz w:val="16"/>
        <w:szCs w:val="16"/>
      </w:rPr>
      <w:t xml:space="preserve">Page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1</w:t>
    </w:r>
    <w:r>
      <w:rPr>
        <w:rFonts w:ascii="Arial" w:hAnsi="Arial" w:cs="Arial"/>
        <w:sz w:val="16"/>
        <w:szCs w:val="16"/>
      </w:rPr>
      <w:fldChar w:fldCharType="end"/>
    </w:r>
    <w:r>
      <w:rPr>
        <w:rFonts w:ascii="Arial" w:hAnsi="Arial" w:cs="Arial"/>
        <w:sz w:val="16"/>
        <w:szCs w:val="16"/>
      </w:rPr>
      <w:t xml:space="preserve"> of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Pr>
        <w:rFonts w:ascii="Arial" w:hAnsi="Arial" w:cs="Arial"/>
        <w:noProof/>
        <w:sz w:val="16"/>
        <w:szCs w:val="16"/>
      </w:rPr>
      <w:t>4</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DADB7F" w14:textId="77777777" w:rsidR="00361B74" w:rsidRDefault="00361B74">
      <w:r>
        <w:separator/>
      </w:r>
    </w:p>
  </w:footnote>
  <w:footnote w:type="continuationSeparator" w:id="0">
    <w:p w14:paraId="604B2B30" w14:textId="77777777" w:rsidR="00361B74" w:rsidRDefault="00361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4CE0E" w14:textId="794D3073" w:rsidR="0057688D" w:rsidRDefault="00CD3648" w:rsidP="00AB7258">
    <w:pPr>
      <w:pStyle w:val="Header"/>
      <w:tabs>
        <w:tab w:val="clear" w:pos="4153"/>
        <w:tab w:val="clear" w:pos="8306"/>
        <w:tab w:val="right" w:pos="8640"/>
      </w:tabs>
    </w:pPr>
    <w:r>
      <w:rPr>
        <w:noProof/>
      </w:rPr>
      <w:drawing>
        <wp:anchor distT="0" distB="0" distL="114300" distR="114300" simplePos="0" relativeHeight="251658240" behindDoc="1" locked="0" layoutInCell="1" allowOverlap="1" wp14:anchorId="2C27BB1B" wp14:editId="00452FF3">
          <wp:simplePos x="0" y="0"/>
          <wp:positionH relativeFrom="page">
            <wp:posOffset>-295275</wp:posOffset>
          </wp:positionH>
          <wp:positionV relativeFrom="paragraph">
            <wp:posOffset>-448945</wp:posOffset>
          </wp:positionV>
          <wp:extent cx="8096885" cy="1189355"/>
          <wp:effectExtent l="0" t="0" r="0" b="0"/>
          <wp:wrapTopAndBottom/>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885" cy="11893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0B41BA80" wp14:editId="3BC27469">
          <wp:simplePos x="0" y="0"/>
          <wp:positionH relativeFrom="column">
            <wp:posOffset>6639560</wp:posOffset>
          </wp:positionH>
          <wp:positionV relativeFrom="paragraph">
            <wp:posOffset>248285</wp:posOffset>
          </wp:positionV>
          <wp:extent cx="1564005" cy="5600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4005" cy="5600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E67AE"/>
    <w:multiLevelType w:val="hybridMultilevel"/>
    <w:tmpl w:val="B372C2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44295B"/>
    <w:multiLevelType w:val="hybridMultilevel"/>
    <w:tmpl w:val="73CA6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C0A73"/>
    <w:multiLevelType w:val="hybridMultilevel"/>
    <w:tmpl w:val="CD66530E"/>
    <w:lvl w:ilvl="0" w:tplc="04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5935AFA"/>
    <w:multiLevelType w:val="hybridMultilevel"/>
    <w:tmpl w:val="C74AFA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BA29CC"/>
    <w:multiLevelType w:val="hybridMultilevel"/>
    <w:tmpl w:val="40BE4278"/>
    <w:lvl w:ilvl="0" w:tplc="4D5C43E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45617B"/>
    <w:multiLevelType w:val="hybridMultilevel"/>
    <w:tmpl w:val="F5CE96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597866"/>
    <w:multiLevelType w:val="hybridMultilevel"/>
    <w:tmpl w:val="8B7C9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2293904"/>
    <w:multiLevelType w:val="hybridMultilevel"/>
    <w:tmpl w:val="C428A83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4B36C2"/>
    <w:multiLevelType w:val="hybridMultilevel"/>
    <w:tmpl w:val="D8AA7EB6"/>
    <w:lvl w:ilvl="0" w:tplc="08090001">
      <w:start w:val="1"/>
      <w:numFmt w:val="bullet"/>
      <w:lvlText w:val=""/>
      <w:lvlJc w:val="left"/>
      <w:pPr>
        <w:ind w:left="796" w:hanging="360"/>
      </w:pPr>
      <w:rPr>
        <w:rFonts w:ascii="Symbol" w:hAnsi="Symbo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9" w15:restartNumberingAfterBreak="0">
    <w:nsid w:val="2A956425"/>
    <w:multiLevelType w:val="hybridMultilevel"/>
    <w:tmpl w:val="64C438E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D1615D"/>
    <w:multiLevelType w:val="hybridMultilevel"/>
    <w:tmpl w:val="D6F27E4A"/>
    <w:lvl w:ilvl="0" w:tplc="F3DCD18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7B5A8E"/>
    <w:multiLevelType w:val="hybridMultilevel"/>
    <w:tmpl w:val="A816BE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AB360F"/>
    <w:multiLevelType w:val="hybridMultilevel"/>
    <w:tmpl w:val="5A90BF7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A760A3B"/>
    <w:multiLevelType w:val="hybridMultilevel"/>
    <w:tmpl w:val="4BA20D16"/>
    <w:lvl w:ilvl="0" w:tplc="F3DCD18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9F4F5A"/>
    <w:multiLevelType w:val="hybridMultilevel"/>
    <w:tmpl w:val="7486D7C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3EF7072"/>
    <w:multiLevelType w:val="hybridMultilevel"/>
    <w:tmpl w:val="4EF6C6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6F1DAF"/>
    <w:multiLevelType w:val="hybridMultilevel"/>
    <w:tmpl w:val="E8FA5D6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9EA66B6"/>
    <w:multiLevelType w:val="singleLevel"/>
    <w:tmpl w:val="04090001"/>
    <w:lvl w:ilvl="0">
      <w:start w:val="18"/>
      <w:numFmt w:val="bullet"/>
      <w:lvlText w:val=""/>
      <w:lvlJc w:val="left"/>
      <w:pPr>
        <w:tabs>
          <w:tab w:val="num" w:pos="360"/>
        </w:tabs>
        <w:ind w:left="360" w:hanging="360"/>
      </w:pPr>
      <w:rPr>
        <w:rFonts w:ascii="Symbol" w:hAnsi="Symbol" w:hint="default"/>
      </w:rPr>
    </w:lvl>
  </w:abstractNum>
  <w:abstractNum w:abstractNumId="18" w15:restartNumberingAfterBreak="0">
    <w:nsid w:val="4CA46870"/>
    <w:multiLevelType w:val="hybridMultilevel"/>
    <w:tmpl w:val="D4846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993971"/>
    <w:multiLevelType w:val="hybridMultilevel"/>
    <w:tmpl w:val="BB16C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E5C718A"/>
    <w:multiLevelType w:val="hybridMultilevel"/>
    <w:tmpl w:val="22406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663F11"/>
    <w:multiLevelType w:val="hybridMultilevel"/>
    <w:tmpl w:val="171E289E"/>
    <w:lvl w:ilvl="0" w:tplc="E178381E">
      <w:start w:val="1"/>
      <w:numFmt w:val="bullet"/>
      <w:lvlText w:val=""/>
      <w:lvlJc w:val="left"/>
      <w:pPr>
        <w:tabs>
          <w:tab w:val="num" w:pos="360"/>
        </w:tabs>
        <w:ind w:left="360" w:hanging="360"/>
      </w:pPr>
      <w:rPr>
        <w:rFonts w:ascii="Symbol" w:hAnsi="Symbol" w:hint="default"/>
        <w:sz w:val="18"/>
      </w:rPr>
    </w:lvl>
    <w:lvl w:ilvl="1" w:tplc="08090001">
      <w:start w:val="1"/>
      <w:numFmt w:val="bullet"/>
      <w:lvlText w:val=""/>
      <w:lvlJc w:val="left"/>
      <w:pPr>
        <w:tabs>
          <w:tab w:val="num" w:pos="1080"/>
        </w:tabs>
        <w:ind w:left="1080" w:hanging="360"/>
      </w:pPr>
      <w:rPr>
        <w:rFonts w:ascii="Symbol" w:hAnsi="Symbol" w:hint="default"/>
        <w:sz w:val="18"/>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03803E1"/>
    <w:multiLevelType w:val="hybridMultilevel"/>
    <w:tmpl w:val="317A728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F258F8"/>
    <w:multiLevelType w:val="hybridMultilevel"/>
    <w:tmpl w:val="F71801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4420A4A"/>
    <w:multiLevelType w:val="hybridMultilevel"/>
    <w:tmpl w:val="78AE3820"/>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6734123C"/>
    <w:multiLevelType w:val="hybridMultilevel"/>
    <w:tmpl w:val="5470DA94"/>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26" w15:restartNumberingAfterBreak="0">
    <w:nsid w:val="6FC23BA5"/>
    <w:multiLevelType w:val="hybridMultilevel"/>
    <w:tmpl w:val="31E8E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CC25BF"/>
    <w:multiLevelType w:val="hybridMultilevel"/>
    <w:tmpl w:val="9B62A1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5161946"/>
    <w:multiLevelType w:val="hybridMultilevel"/>
    <w:tmpl w:val="AF38A06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C7275C"/>
    <w:multiLevelType w:val="hybridMultilevel"/>
    <w:tmpl w:val="8244E7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9212826"/>
    <w:multiLevelType w:val="singleLevel"/>
    <w:tmpl w:val="04090001"/>
    <w:lvl w:ilvl="0">
      <w:start w:val="2"/>
      <w:numFmt w:val="bullet"/>
      <w:lvlText w:val=""/>
      <w:lvlJc w:val="left"/>
      <w:pPr>
        <w:tabs>
          <w:tab w:val="num" w:pos="360"/>
        </w:tabs>
        <w:ind w:left="360" w:hanging="360"/>
      </w:pPr>
      <w:rPr>
        <w:rFonts w:ascii="Symbol" w:hAnsi="Symbol" w:hint="default"/>
      </w:rPr>
    </w:lvl>
  </w:abstractNum>
  <w:abstractNum w:abstractNumId="31" w15:restartNumberingAfterBreak="0">
    <w:nsid w:val="7A8B67E3"/>
    <w:multiLevelType w:val="hybridMultilevel"/>
    <w:tmpl w:val="7AEAF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7D37DF"/>
    <w:multiLevelType w:val="hybridMultilevel"/>
    <w:tmpl w:val="61C0809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1">
      <w:start w:val="1"/>
      <w:numFmt w:val="bullet"/>
      <w:lvlText w:val=""/>
      <w:lvlJc w:val="left"/>
      <w:pPr>
        <w:tabs>
          <w:tab w:val="num" w:pos="720"/>
        </w:tabs>
        <w:ind w:left="720" w:hanging="360"/>
      </w:pPr>
      <w:rPr>
        <w:rFonts w:ascii="Symbol" w:hAnsi="Symbol" w:hint="default"/>
      </w:rPr>
    </w:lvl>
    <w:lvl w:ilvl="3" w:tplc="04090001">
      <w:start w:val="1"/>
      <w:numFmt w:val="bullet"/>
      <w:lvlText w:val=""/>
      <w:lvlJc w:val="left"/>
      <w:pPr>
        <w:tabs>
          <w:tab w:val="num" w:pos="720"/>
        </w:tabs>
        <w:ind w:left="72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11"/>
  </w:num>
  <w:num w:numId="3">
    <w:abstractNumId w:val="22"/>
  </w:num>
  <w:num w:numId="4">
    <w:abstractNumId w:val="28"/>
  </w:num>
  <w:num w:numId="5">
    <w:abstractNumId w:val="32"/>
  </w:num>
  <w:num w:numId="6">
    <w:abstractNumId w:val="13"/>
  </w:num>
  <w:num w:numId="7">
    <w:abstractNumId w:val="4"/>
  </w:num>
  <w:num w:numId="8">
    <w:abstractNumId w:val="14"/>
  </w:num>
  <w:num w:numId="9">
    <w:abstractNumId w:val="16"/>
  </w:num>
  <w:num w:numId="10">
    <w:abstractNumId w:val="27"/>
  </w:num>
  <w:num w:numId="11">
    <w:abstractNumId w:val="23"/>
  </w:num>
  <w:num w:numId="12">
    <w:abstractNumId w:val="29"/>
  </w:num>
  <w:num w:numId="13">
    <w:abstractNumId w:val="12"/>
  </w:num>
  <w:num w:numId="14">
    <w:abstractNumId w:val="25"/>
  </w:num>
  <w:num w:numId="15">
    <w:abstractNumId w:val="24"/>
  </w:num>
  <w:num w:numId="16">
    <w:abstractNumId w:val="5"/>
  </w:num>
  <w:num w:numId="17">
    <w:abstractNumId w:val="3"/>
  </w:num>
  <w:num w:numId="18">
    <w:abstractNumId w:val="9"/>
  </w:num>
  <w:num w:numId="19">
    <w:abstractNumId w:val="7"/>
  </w:num>
  <w:num w:numId="20">
    <w:abstractNumId w:val="2"/>
  </w:num>
  <w:num w:numId="21">
    <w:abstractNumId w:val="15"/>
  </w:num>
  <w:num w:numId="22">
    <w:abstractNumId w:val="26"/>
  </w:num>
  <w:num w:numId="23">
    <w:abstractNumId w:val="10"/>
  </w:num>
  <w:num w:numId="24">
    <w:abstractNumId w:val="30"/>
  </w:num>
  <w:num w:numId="25">
    <w:abstractNumId w:val="17"/>
  </w:num>
  <w:num w:numId="26">
    <w:abstractNumId w:val="8"/>
  </w:num>
  <w:num w:numId="27">
    <w:abstractNumId w:val="18"/>
  </w:num>
  <w:num w:numId="28">
    <w:abstractNumId w:val="6"/>
  </w:num>
  <w:num w:numId="29">
    <w:abstractNumId w:val="20"/>
  </w:num>
  <w:num w:numId="30">
    <w:abstractNumId w:val="19"/>
  </w:num>
  <w:num w:numId="31">
    <w:abstractNumId w:val="31"/>
  </w:num>
  <w:num w:numId="32">
    <w:abstractNumId w:val="1"/>
  </w:num>
  <w:num w:numId="33">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699"/>
    <w:rsid w:val="00014896"/>
    <w:rsid w:val="00076FE3"/>
    <w:rsid w:val="000B7403"/>
    <w:rsid w:val="000C0D7C"/>
    <w:rsid w:val="000C107C"/>
    <w:rsid w:val="000F0806"/>
    <w:rsid w:val="00132336"/>
    <w:rsid w:val="00152539"/>
    <w:rsid w:val="00163ADB"/>
    <w:rsid w:val="00191103"/>
    <w:rsid w:val="001E15F2"/>
    <w:rsid w:val="001F3EE2"/>
    <w:rsid w:val="00225BBD"/>
    <w:rsid w:val="0024704B"/>
    <w:rsid w:val="00255E08"/>
    <w:rsid w:val="002E6755"/>
    <w:rsid w:val="003224E0"/>
    <w:rsid w:val="00324AC7"/>
    <w:rsid w:val="00336C3F"/>
    <w:rsid w:val="003413EE"/>
    <w:rsid w:val="00346A4E"/>
    <w:rsid w:val="00354C51"/>
    <w:rsid w:val="00361B74"/>
    <w:rsid w:val="00362E5C"/>
    <w:rsid w:val="00366475"/>
    <w:rsid w:val="0041439C"/>
    <w:rsid w:val="00430EBA"/>
    <w:rsid w:val="00456B0B"/>
    <w:rsid w:val="00493F74"/>
    <w:rsid w:val="004C4604"/>
    <w:rsid w:val="0057688D"/>
    <w:rsid w:val="005B2631"/>
    <w:rsid w:val="005E5423"/>
    <w:rsid w:val="005F08DD"/>
    <w:rsid w:val="00665B06"/>
    <w:rsid w:val="00674AB4"/>
    <w:rsid w:val="0067603C"/>
    <w:rsid w:val="0069284C"/>
    <w:rsid w:val="006F124B"/>
    <w:rsid w:val="00725784"/>
    <w:rsid w:val="007950DB"/>
    <w:rsid w:val="007C21D7"/>
    <w:rsid w:val="00803A66"/>
    <w:rsid w:val="008779A9"/>
    <w:rsid w:val="008A4D4A"/>
    <w:rsid w:val="00943B16"/>
    <w:rsid w:val="009838A7"/>
    <w:rsid w:val="00990520"/>
    <w:rsid w:val="009A333B"/>
    <w:rsid w:val="009F3DA4"/>
    <w:rsid w:val="00A038D1"/>
    <w:rsid w:val="00A15046"/>
    <w:rsid w:val="00A51E93"/>
    <w:rsid w:val="00A61E4F"/>
    <w:rsid w:val="00A81953"/>
    <w:rsid w:val="00A84950"/>
    <w:rsid w:val="00AA645A"/>
    <w:rsid w:val="00AA7EDD"/>
    <w:rsid w:val="00AB7258"/>
    <w:rsid w:val="00AC0F49"/>
    <w:rsid w:val="00B00DAE"/>
    <w:rsid w:val="00B1344A"/>
    <w:rsid w:val="00B243C0"/>
    <w:rsid w:val="00B51656"/>
    <w:rsid w:val="00BB0700"/>
    <w:rsid w:val="00BE2E82"/>
    <w:rsid w:val="00BF0599"/>
    <w:rsid w:val="00C01B0B"/>
    <w:rsid w:val="00CA6E5D"/>
    <w:rsid w:val="00CB7A4B"/>
    <w:rsid w:val="00CD3648"/>
    <w:rsid w:val="00D02811"/>
    <w:rsid w:val="00D24C4C"/>
    <w:rsid w:val="00D5442C"/>
    <w:rsid w:val="00D67E09"/>
    <w:rsid w:val="00D76270"/>
    <w:rsid w:val="00D86FBB"/>
    <w:rsid w:val="00DB073E"/>
    <w:rsid w:val="00DD4E37"/>
    <w:rsid w:val="00E22A3C"/>
    <w:rsid w:val="00E30031"/>
    <w:rsid w:val="00E42699"/>
    <w:rsid w:val="00E555FC"/>
    <w:rsid w:val="00E8653E"/>
    <w:rsid w:val="00EB1B6C"/>
    <w:rsid w:val="00ED343E"/>
    <w:rsid w:val="00EF05CA"/>
    <w:rsid w:val="00F719D0"/>
    <w:rsid w:val="00F96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onnector" idref="#_s1066">
          <o:proxy start="" idref="#_s1068" connectloc="0"/>
          <o:proxy end="" idref="#_s1067" connectloc="2"/>
        </o:r>
        <o:r id="V:Rule2" type="connector" idref="#_s1065">
          <o:proxy start="" idref="#_s1069" connectloc="0"/>
          <o:proxy end="" idref="#_s1067" connectloc="2"/>
        </o:r>
      </o:rules>
    </o:shapelayout>
  </w:shapeDefaults>
  <w:decimalSymbol w:val="."/>
  <w:listSeparator w:val=","/>
  <w14:docId w14:val="111C2EA6"/>
  <w15:chartTrackingRefBased/>
  <w15:docId w15:val="{914AEA0E-8001-4B67-8DCA-A57868D97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val="en-US" w:eastAsia="en-US"/>
    </w:rPr>
  </w:style>
  <w:style w:type="paragraph" w:styleId="Heading1">
    <w:name w:val="heading 1"/>
    <w:basedOn w:val="Normal"/>
    <w:next w:val="Normal"/>
    <w:qFormat/>
    <w:pPr>
      <w:keepNext/>
      <w:widowControl w:val="0"/>
      <w:jc w:val="center"/>
      <w:outlineLvl w:val="0"/>
    </w:pPr>
    <w:rPr>
      <w:rFonts w:ascii="Times New Roman" w:hAnsi="Times New Roman"/>
      <w:b/>
      <w:szCs w:val="20"/>
      <w:lang w:val="en-GB" w:eastAsia="en-GB"/>
    </w:rPr>
  </w:style>
  <w:style w:type="paragraph" w:styleId="Heading2">
    <w:name w:val="heading 2"/>
    <w:basedOn w:val="Normal"/>
    <w:next w:val="Normal"/>
    <w:qFormat/>
    <w:pPr>
      <w:keepNext/>
      <w:widowControl w:val="0"/>
      <w:tabs>
        <w:tab w:val="left" w:pos="2880"/>
      </w:tabs>
      <w:outlineLvl w:val="1"/>
    </w:pPr>
    <w:rPr>
      <w:rFonts w:ascii="Times New Roman" w:hAnsi="Times New Roman"/>
      <w:b/>
      <w:szCs w:val="20"/>
      <w:lang w:val="en-GB" w:eastAsia="en-GB"/>
    </w:rPr>
  </w:style>
  <w:style w:type="paragraph" w:styleId="Heading3">
    <w:name w:val="heading 3"/>
    <w:basedOn w:val="Normal"/>
    <w:next w:val="Normal"/>
    <w:qFormat/>
    <w:pPr>
      <w:keepNext/>
      <w:jc w:val="center"/>
      <w:outlineLvl w:val="2"/>
    </w:pPr>
    <w:rPr>
      <w:b/>
      <w:sz w:val="32"/>
    </w:rPr>
  </w:style>
  <w:style w:type="paragraph" w:styleId="Heading4">
    <w:name w:val="heading 4"/>
    <w:basedOn w:val="Normal"/>
    <w:next w:val="Normal"/>
    <w:qFormat/>
    <w:pPr>
      <w:keepNext/>
      <w:outlineLvl w:val="3"/>
    </w:pPr>
    <w:rPr>
      <w:b/>
      <w:sz w:val="28"/>
      <w:szCs w:val="32"/>
      <w:lang w:val="en-GB"/>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pPr>
    <w:rPr>
      <w:rFonts w:ascii="Times New Roman" w:hAnsi="Times New Roman"/>
      <w:szCs w:val="20"/>
      <w:lang w:val="en-GB" w:eastAsia="en-GB"/>
    </w:rPr>
  </w:style>
  <w:style w:type="paragraph" w:styleId="BodyText">
    <w:name w:val="Body Text"/>
    <w:basedOn w:val="Normal"/>
    <w:pPr>
      <w:widowControl w:val="0"/>
      <w:tabs>
        <w:tab w:val="left" w:pos="1843"/>
      </w:tabs>
    </w:pPr>
    <w:rPr>
      <w:rFonts w:ascii="Times New Roman" w:hAnsi="Times New Roman"/>
      <w:b/>
      <w:szCs w:val="20"/>
      <w:lang w:val="en-GB" w:eastAsia="en-GB"/>
    </w:rPr>
  </w:style>
  <w:style w:type="paragraph" w:styleId="BodyText3">
    <w:name w:val="Body Text 3"/>
    <w:basedOn w:val="Normal"/>
    <w:pPr>
      <w:jc w:val="center"/>
    </w:pPr>
    <w:rPr>
      <w:szCs w:val="20"/>
      <w:lang w:val="en-GB" w:eastAsia="en-GB"/>
    </w:rPr>
  </w:style>
  <w:style w:type="paragraph" w:styleId="BodyTextIndent">
    <w:name w:val="Body Text Indent"/>
    <w:basedOn w:val="Normal"/>
    <w:pPr>
      <w:ind w:left="709" w:firstLine="11"/>
    </w:pPr>
    <w:rPr>
      <w:szCs w:val="20"/>
      <w:lang w:val="en-GB" w:eastAsia="en-GB"/>
    </w:rPr>
  </w:style>
  <w:style w:type="paragraph" w:styleId="BodyText2">
    <w:name w:val="Body Text 2"/>
    <w:basedOn w:val="Normal"/>
    <w:pPr>
      <w:spacing w:after="120" w:line="480" w:lineRule="auto"/>
    </w:pPr>
  </w:style>
  <w:style w:type="paragraph" w:styleId="FootnoteText">
    <w:name w:val="footnote text"/>
    <w:basedOn w:val="Normal"/>
    <w:semiHidden/>
    <w:rPr>
      <w:rFonts w:ascii="Times New Roman" w:hAnsi="Times New Roman"/>
      <w:sz w:val="20"/>
      <w:szCs w:val="20"/>
      <w:lang w:val="en-GB"/>
    </w:rPr>
  </w:style>
  <w:style w:type="paragraph" w:styleId="Footer">
    <w:name w:val="footer"/>
    <w:basedOn w:val="Normal"/>
    <w:pPr>
      <w:tabs>
        <w:tab w:val="center" w:pos="4320"/>
        <w:tab w:val="right" w:pos="8640"/>
      </w:tabs>
    </w:pPr>
    <w:rPr>
      <w:rFonts w:ascii="Times New Roman" w:hAnsi="Times New Roman"/>
    </w:rPr>
  </w:style>
  <w:style w:type="character" w:styleId="PageNumber">
    <w:name w:val="page number"/>
    <w:basedOn w:val="DefaultParagraphFont"/>
  </w:style>
  <w:style w:type="paragraph" w:styleId="NormalWeb">
    <w:name w:val="Normal (Web)"/>
    <w:basedOn w:val="Normal"/>
    <w:uiPriority w:val="99"/>
    <w:unhideWhenUsed/>
    <w:rsid w:val="003413EE"/>
    <w:pPr>
      <w:spacing w:after="158"/>
    </w:pPr>
    <w:rPr>
      <w:rFonts w:ascii="Times New Roman" w:hAnsi="Times New Roman"/>
      <w:lang w:val="en-GB" w:eastAsia="en-GB"/>
    </w:rPr>
  </w:style>
  <w:style w:type="paragraph" w:styleId="ListParagraph">
    <w:name w:val="List Paragraph"/>
    <w:basedOn w:val="Normal"/>
    <w:uiPriority w:val="34"/>
    <w:qFormat/>
    <w:rsid w:val="003413EE"/>
    <w:pPr>
      <w:ind w:left="720"/>
    </w:pPr>
  </w:style>
  <w:style w:type="paragraph" w:styleId="PlainText">
    <w:name w:val="Plain Text"/>
    <w:basedOn w:val="Normal"/>
    <w:link w:val="PlainTextChar"/>
    <w:uiPriority w:val="99"/>
    <w:unhideWhenUsed/>
    <w:rsid w:val="00132336"/>
    <w:rPr>
      <w:rFonts w:ascii="Calibri" w:eastAsia="Calibri" w:hAnsi="Calibri"/>
      <w:sz w:val="22"/>
      <w:szCs w:val="21"/>
      <w:lang w:val="en-GB"/>
    </w:rPr>
  </w:style>
  <w:style w:type="character" w:customStyle="1" w:styleId="PlainTextChar">
    <w:name w:val="Plain Text Char"/>
    <w:link w:val="PlainText"/>
    <w:uiPriority w:val="99"/>
    <w:rsid w:val="00132336"/>
    <w:rPr>
      <w:rFonts w:ascii="Calibri" w:eastAsia="Calibri" w:hAnsi="Calibri"/>
      <w:sz w:val="22"/>
      <w:szCs w:val="21"/>
      <w:lang w:eastAsia="en-US"/>
    </w:rPr>
  </w:style>
  <w:style w:type="paragraph" w:customStyle="1" w:styleId="Default">
    <w:name w:val="Default"/>
    <w:rsid w:val="00B1344A"/>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EF05CA"/>
    <w:rPr>
      <w:rFonts w:ascii="Segoe UI" w:hAnsi="Segoe UI" w:cs="Segoe UI"/>
      <w:sz w:val="18"/>
      <w:szCs w:val="18"/>
    </w:rPr>
  </w:style>
  <w:style w:type="character" w:customStyle="1" w:styleId="BalloonTextChar">
    <w:name w:val="Balloon Text Char"/>
    <w:link w:val="BalloonText"/>
    <w:rsid w:val="00EF05CA"/>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680125">
      <w:bodyDiv w:val="1"/>
      <w:marLeft w:val="0"/>
      <w:marRight w:val="0"/>
      <w:marTop w:val="0"/>
      <w:marBottom w:val="0"/>
      <w:divBdr>
        <w:top w:val="none" w:sz="0" w:space="0" w:color="auto"/>
        <w:left w:val="none" w:sz="0" w:space="0" w:color="auto"/>
        <w:bottom w:val="none" w:sz="0" w:space="0" w:color="auto"/>
        <w:right w:val="none" w:sz="0" w:space="0" w:color="auto"/>
      </w:divBdr>
    </w:div>
    <w:div w:id="607078589">
      <w:bodyDiv w:val="1"/>
      <w:marLeft w:val="0"/>
      <w:marRight w:val="0"/>
      <w:marTop w:val="0"/>
      <w:marBottom w:val="0"/>
      <w:divBdr>
        <w:top w:val="none" w:sz="0" w:space="0" w:color="auto"/>
        <w:left w:val="none" w:sz="0" w:space="0" w:color="auto"/>
        <w:bottom w:val="none" w:sz="0" w:space="0" w:color="auto"/>
        <w:right w:val="none" w:sz="0" w:space="0" w:color="auto"/>
      </w:divBdr>
    </w:div>
    <w:div w:id="1021013834">
      <w:bodyDiv w:val="1"/>
      <w:marLeft w:val="0"/>
      <w:marRight w:val="0"/>
      <w:marTop w:val="0"/>
      <w:marBottom w:val="0"/>
      <w:divBdr>
        <w:top w:val="none" w:sz="0" w:space="0" w:color="auto"/>
        <w:left w:val="none" w:sz="0" w:space="0" w:color="auto"/>
        <w:bottom w:val="none" w:sz="0" w:space="0" w:color="auto"/>
        <w:right w:val="none" w:sz="0" w:space="0" w:color="auto"/>
      </w:divBdr>
    </w:div>
    <w:div w:id="1302537462">
      <w:bodyDiv w:val="1"/>
      <w:marLeft w:val="0"/>
      <w:marRight w:val="0"/>
      <w:marTop w:val="0"/>
      <w:marBottom w:val="0"/>
      <w:divBdr>
        <w:top w:val="none" w:sz="0" w:space="0" w:color="auto"/>
        <w:left w:val="none" w:sz="0" w:space="0" w:color="auto"/>
        <w:bottom w:val="none" w:sz="0" w:space="0" w:color="auto"/>
        <w:right w:val="none" w:sz="0" w:space="0" w:color="auto"/>
      </w:divBdr>
    </w:div>
    <w:div w:id="199911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A2B54EE-7FC8-40AB-A782-DF6A3D577599}" type="doc">
      <dgm:prSet loTypeId="urn:microsoft.com/office/officeart/2005/8/layout/orgChart1" loCatId="hierarchy" qsTypeId="urn:microsoft.com/office/officeart/2005/8/quickstyle/simple1" qsCatId="simple" csTypeId="urn:microsoft.com/office/officeart/2005/8/colors/accent1_2" csCatId="accent1"/>
      <dgm:spPr/>
    </dgm:pt>
    <dgm:pt modelId="{598C5639-0354-480E-A29D-4D76FF0C08D9}">
      <dgm:prSet/>
      <dgm:spPr/>
      <dgm:t>
        <a:bodyPr/>
        <a:lstStyle/>
        <a:p>
          <a:pPr marR="0" algn="ctr" rtl="0"/>
          <a:endParaRPr lang="en-GB" b="0" i="0" u="none" strike="noStrike" baseline="0">
            <a:latin typeface="Times New Roman" panose="02020603050405020304" pitchFamily="18" charset="0"/>
          </a:endParaRPr>
        </a:p>
        <a:p>
          <a:pPr marR="0" algn="ctr" rtl="0"/>
          <a:r>
            <a:rPr lang="en-GB" b="0" i="0" u="none" strike="noStrike" baseline="0">
              <a:latin typeface="Calibri" panose="020F0502020204030204" pitchFamily="34" charset="0"/>
            </a:rPr>
            <a:t>Senior Trust Services Partner </a:t>
          </a:r>
          <a:endParaRPr lang="en-GB"/>
        </a:p>
      </dgm:t>
    </dgm:pt>
    <dgm:pt modelId="{9E60BEE0-A921-4151-B8A7-88387E07BB91}" type="parTrans" cxnId="{0DCD2A2F-4B43-4EBB-A998-7025AE71A187}">
      <dgm:prSet/>
      <dgm:spPr/>
    </dgm:pt>
    <dgm:pt modelId="{FB251528-CFD2-4BA0-8458-4A250F019C8B}" type="sibTrans" cxnId="{0DCD2A2F-4B43-4EBB-A998-7025AE71A187}">
      <dgm:prSet/>
      <dgm:spPr/>
    </dgm:pt>
    <dgm:pt modelId="{A5B03B11-8ED9-4ED1-A378-AFA2BDBEAF85}">
      <dgm:prSet/>
      <dgm:spPr/>
      <dgm:t>
        <a:bodyPr/>
        <a:lstStyle/>
        <a:p>
          <a:pPr marR="0" algn="ctr" rtl="0"/>
          <a:endParaRPr lang="en-GB" b="0" i="0" u="none" strike="noStrike" baseline="0">
            <a:latin typeface="Times New Roman" panose="02020603050405020304" pitchFamily="18" charset="0"/>
          </a:endParaRPr>
        </a:p>
        <a:p>
          <a:pPr marR="0" algn="ctr" rtl="0"/>
          <a:r>
            <a:rPr lang="en-GB" b="0" i="0" u="none" strike="noStrike" baseline="0">
              <a:latin typeface="Calibri" panose="020F0502020204030204" pitchFamily="34" charset="0"/>
            </a:rPr>
            <a:t>Trust Services Partner/s</a:t>
          </a:r>
          <a:endParaRPr lang="en-GB"/>
        </a:p>
      </dgm:t>
    </dgm:pt>
    <dgm:pt modelId="{9BA960B6-4AC8-4CD9-9EA1-7517DE4DF379}" type="parTrans" cxnId="{C38EFA7F-EA44-412A-A34C-F7A53F153F8F}">
      <dgm:prSet/>
      <dgm:spPr/>
    </dgm:pt>
    <dgm:pt modelId="{866F10BF-00F4-4BA4-85DD-4FF6947B6879}" type="sibTrans" cxnId="{C38EFA7F-EA44-412A-A34C-F7A53F153F8F}">
      <dgm:prSet/>
      <dgm:spPr/>
    </dgm:pt>
    <dgm:pt modelId="{68B403DA-B00D-461B-9468-7665098D795F}">
      <dgm:prSet/>
      <dgm:spPr/>
      <dgm:t>
        <a:bodyPr/>
        <a:lstStyle/>
        <a:p>
          <a:pPr marR="0" algn="ctr" rtl="0"/>
          <a:endParaRPr lang="en-GB" b="0" i="0" u="none" strike="noStrike" baseline="0">
            <a:latin typeface="Times New Roman" panose="02020603050405020304" pitchFamily="18" charset="0"/>
          </a:endParaRPr>
        </a:p>
        <a:p>
          <a:pPr marR="0" algn="ctr" rtl="0"/>
          <a:r>
            <a:rPr lang="en-GB" b="0" i="0" u="none" strike="noStrike" baseline="0">
              <a:latin typeface="Calibri" panose="020F0502020204030204" pitchFamily="34" charset="0"/>
            </a:rPr>
            <a:t>Flexible Worker Advisor/s</a:t>
          </a:r>
          <a:endParaRPr lang="en-GB"/>
        </a:p>
      </dgm:t>
    </dgm:pt>
    <dgm:pt modelId="{5B1D0705-0BAA-4C6C-83E2-31A0A37AC8F0}" type="parTrans" cxnId="{4872796E-925E-49EE-802B-0ECC257BFF8E}">
      <dgm:prSet/>
      <dgm:spPr/>
    </dgm:pt>
    <dgm:pt modelId="{E53B2A79-28AB-4F2B-9355-4A55AFDDF97F}" type="sibTrans" cxnId="{4872796E-925E-49EE-802B-0ECC257BFF8E}">
      <dgm:prSet/>
      <dgm:spPr/>
    </dgm:pt>
    <dgm:pt modelId="{9E0ABB25-57C5-4E98-AE87-1FBEB2476C65}" type="pres">
      <dgm:prSet presAssocID="{8A2B54EE-7FC8-40AB-A782-DF6A3D577599}" presName="hierChild1" presStyleCnt="0">
        <dgm:presLayoutVars>
          <dgm:orgChart val="1"/>
          <dgm:chPref val="1"/>
          <dgm:dir/>
          <dgm:animOne val="branch"/>
          <dgm:animLvl val="lvl"/>
          <dgm:resizeHandles/>
        </dgm:presLayoutVars>
      </dgm:prSet>
      <dgm:spPr/>
    </dgm:pt>
    <dgm:pt modelId="{73E41589-192C-49B6-9D29-C8E6985D03E6}" type="pres">
      <dgm:prSet presAssocID="{598C5639-0354-480E-A29D-4D76FF0C08D9}" presName="hierRoot1" presStyleCnt="0">
        <dgm:presLayoutVars>
          <dgm:hierBranch/>
        </dgm:presLayoutVars>
      </dgm:prSet>
      <dgm:spPr/>
    </dgm:pt>
    <dgm:pt modelId="{50710485-98EC-4216-8A22-7BF0DC0059B7}" type="pres">
      <dgm:prSet presAssocID="{598C5639-0354-480E-A29D-4D76FF0C08D9}" presName="rootComposite1" presStyleCnt="0"/>
      <dgm:spPr/>
    </dgm:pt>
    <dgm:pt modelId="{ABBC8061-2EA8-483D-8257-EA2F6E5B84AE}" type="pres">
      <dgm:prSet presAssocID="{598C5639-0354-480E-A29D-4D76FF0C08D9}" presName="rootText1" presStyleLbl="node0" presStyleIdx="0" presStyleCnt="1">
        <dgm:presLayoutVars>
          <dgm:chPref val="3"/>
        </dgm:presLayoutVars>
      </dgm:prSet>
      <dgm:spPr/>
    </dgm:pt>
    <dgm:pt modelId="{9926AECC-81F2-46A2-9DBF-7BA57FC8FB97}" type="pres">
      <dgm:prSet presAssocID="{598C5639-0354-480E-A29D-4D76FF0C08D9}" presName="rootConnector1" presStyleLbl="node1" presStyleIdx="0" presStyleCnt="0"/>
      <dgm:spPr/>
    </dgm:pt>
    <dgm:pt modelId="{D7E2210F-7EC3-4297-8BC5-263D5B45CA34}" type="pres">
      <dgm:prSet presAssocID="{598C5639-0354-480E-A29D-4D76FF0C08D9}" presName="hierChild2" presStyleCnt="0"/>
      <dgm:spPr/>
    </dgm:pt>
    <dgm:pt modelId="{B9BB1363-444B-4CA6-B878-18883645B5A5}" type="pres">
      <dgm:prSet presAssocID="{9BA960B6-4AC8-4CD9-9EA1-7517DE4DF379}" presName="Name35" presStyleLbl="parChTrans1D2" presStyleIdx="0" presStyleCnt="2"/>
      <dgm:spPr/>
    </dgm:pt>
    <dgm:pt modelId="{9B4E82DC-BD6B-4BD5-A7F8-5126B5D58D57}" type="pres">
      <dgm:prSet presAssocID="{A5B03B11-8ED9-4ED1-A378-AFA2BDBEAF85}" presName="hierRoot2" presStyleCnt="0">
        <dgm:presLayoutVars>
          <dgm:hierBranch/>
        </dgm:presLayoutVars>
      </dgm:prSet>
      <dgm:spPr/>
    </dgm:pt>
    <dgm:pt modelId="{0D88B688-B87A-443E-9016-DFD94B8731E1}" type="pres">
      <dgm:prSet presAssocID="{A5B03B11-8ED9-4ED1-A378-AFA2BDBEAF85}" presName="rootComposite" presStyleCnt="0"/>
      <dgm:spPr/>
    </dgm:pt>
    <dgm:pt modelId="{08037ECE-7EA8-4BF3-BF3C-0F0AAD279928}" type="pres">
      <dgm:prSet presAssocID="{A5B03B11-8ED9-4ED1-A378-AFA2BDBEAF85}" presName="rootText" presStyleLbl="node2" presStyleIdx="0" presStyleCnt="2">
        <dgm:presLayoutVars>
          <dgm:chPref val="3"/>
        </dgm:presLayoutVars>
      </dgm:prSet>
      <dgm:spPr/>
    </dgm:pt>
    <dgm:pt modelId="{0062B574-7D54-4D1B-AF97-5C317E5DAA61}" type="pres">
      <dgm:prSet presAssocID="{A5B03B11-8ED9-4ED1-A378-AFA2BDBEAF85}" presName="rootConnector" presStyleLbl="node2" presStyleIdx="0" presStyleCnt="2"/>
      <dgm:spPr/>
    </dgm:pt>
    <dgm:pt modelId="{17892D06-94B6-4EBB-9B60-03B9C9BA5895}" type="pres">
      <dgm:prSet presAssocID="{A5B03B11-8ED9-4ED1-A378-AFA2BDBEAF85}" presName="hierChild4" presStyleCnt="0"/>
      <dgm:spPr/>
    </dgm:pt>
    <dgm:pt modelId="{6CCAC85E-BDA0-4A35-8A6C-4D25A7C6548D}" type="pres">
      <dgm:prSet presAssocID="{A5B03B11-8ED9-4ED1-A378-AFA2BDBEAF85}" presName="hierChild5" presStyleCnt="0"/>
      <dgm:spPr/>
    </dgm:pt>
    <dgm:pt modelId="{3D564F3F-3D8D-4302-8CF5-52A8CA61DDE4}" type="pres">
      <dgm:prSet presAssocID="{5B1D0705-0BAA-4C6C-83E2-31A0A37AC8F0}" presName="Name35" presStyleLbl="parChTrans1D2" presStyleIdx="1" presStyleCnt="2"/>
      <dgm:spPr/>
    </dgm:pt>
    <dgm:pt modelId="{8D3F10FC-EE1C-41C6-AD44-05FDEB8CCBEA}" type="pres">
      <dgm:prSet presAssocID="{68B403DA-B00D-461B-9468-7665098D795F}" presName="hierRoot2" presStyleCnt="0">
        <dgm:presLayoutVars>
          <dgm:hierBranch/>
        </dgm:presLayoutVars>
      </dgm:prSet>
      <dgm:spPr/>
    </dgm:pt>
    <dgm:pt modelId="{B94B8CB4-517C-467B-A62F-5F4A2AC5B2CC}" type="pres">
      <dgm:prSet presAssocID="{68B403DA-B00D-461B-9468-7665098D795F}" presName="rootComposite" presStyleCnt="0"/>
      <dgm:spPr/>
    </dgm:pt>
    <dgm:pt modelId="{F8DD2B8D-9C1E-4B79-B071-3081569B5CD6}" type="pres">
      <dgm:prSet presAssocID="{68B403DA-B00D-461B-9468-7665098D795F}" presName="rootText" presStyleLbl="node2" presStyleIdx="1" presStyleCnt="2">
        <dgm:presLayoutVars>
          <dgm:chPref val="3"/>
        </dgm:presLayoutVars>
      </dgm:prSet>
      <dgm:spPr/>
    </dgm:pt>
    <dgm:pt modelId="{87FAC1D3-9AFD-4C78-9E57-9DE68B60BB43}" type="pres">
      <dgm:prSet presAssocID="{68B403DA-B00D-461B-9468-7665098D795F}" presName="rootConnector" presStyleLbl="node2" presStyleIdx="1" presStyleCnt="2"/>
      <dgm:spPr/>
    </dgm:pt>
    <dgm:pt modelId="{BAF3EF6A-776B-47DC-8681-D6E3C27CB5FF}" type="pres">
      <dgm:prSet presAssocID="{68B403DA-B00D-461B-9468-7665098D795F}" presName="hierChild4" presStyleCnt="0"/>
      <dgm:spPr/>
    </dgm:pt>
    <dgm:pt modelId="{6227F8FC-1166-44C8-BD1A-E56300FAE987}" type="pres">
      <dgm:prSet presAssocID="{68B403DA-B00D-461B-9468-7665098D795F}" presName="hierChild5" presStyleCnt="0"/>
      <dgm:spPr/>
    </dgm:pt>
    <dgm:pt modelId="{63FA02EC-184C-422C-8C05-B74CC2598565}" type="pres">
      <dgm:prSet presAssocID="{598C5639-0354-480E-A29D-4D76FF0C08D9}" presName="hierChild3" presStyleCnt="0"/>
      <dgm:spPr/>
    </dgm:pt>
  </dgm:ptLst>
  <dgm:cxnLst>
    <dgm:cxn modelId="{CFB30418-D955-435E-8B73-01DBF3F124CD}" type="presOf" srcId="{A5B03B11-8ED9-4ED1-A378-AFA2BDBEAF85}" destId="{0062B574-7D54-4D1B-AF97-5C317E5DAA61}" srcOrd="1" destOrd="0" presId="urn:microsoft.com/office/officeart/2005/8/layout/orgChart1"/>
    <dgm:cxn modelId="{1A99AC1A-8397-41D5-A822-A82C5B57BBBB}" type="presOf" srcId="{5B1D0705-0BAA-4C6C-83E2-31A0A37AC8F0}" destId="{3D564F3F-3D8D-4302-8CF5-52A8CA61DDE4}" srcOrd="0" destOrd="0" presId="urn:microsoft.com/office/officeart/2005/8/layout/orgChart1"/>
    <dgm:cxn modelId="{0DCD2A2F-4B43-4EBB-A998-7025AE71A187}" srcId="{8A2B54EE-7FC8-40AB-A782-DF6A3D577599}" destId="{598C5639-0354-480E-A29D-4D76FF0C08D9}" srcOrd="0" destOrd="0" parTransId="{9E60BEE0-A921-4151-B8A7-88387E07BB91}" sibTransId="{FB251528-CFD2-4BA0-8458-4A250F019C8B}"/>
    <dgm:cxn modelId="{41CD734A-C33F-4382-A3D1-DEE5A34745F5}" type="presOf" srcId="{8A2B54EE-7FC8-40AB-A782-DF6A3D577599}" destId="{9E0ABB25-57C5-4E98-AE87-1FBEB2476C65}" srcOrd="0" destOrd="0" presId="urn:microsoft.com/office/officeart/2005/8/layout/orgChart1"/>
    <dgm:cxn modelId="{D1ADA26C-FA0F-45ED-B838-D5835556BC06}" type="presOf" srcId="{9BA960B6-4AC8-4CD9-9EA1-7517DE4DF379}" destId="{B9BB1363-444B-4CA6-B878-18883645B5A5}" srcOrd="0" destOrd="0" presId="urn:microsoft.com/office/officeart/2005/8/layout/orgChart1"/>
    <dgm:cxn modelId="{4872796E-925E-49EE-802B-0ECC257BFF8E}" srcId="{598C5639-0354-480E-A29D-4D76FF0C08D9}" destId="{68B403DA-B00D-461B-9468-7665098D795F}" srcOrd="1" destOrd="0" parTransId="{5B1D0705-0BAA-4C6C-83E2-31A0A37AC8F0}" sibTransId="{E53B2A79-28AB-4F2B-9355-4A55AFDDF97F}"/>
    <dgm:cxn modelId="{6183B36E-840C-4F15-8201-74609F72F4DD}" type="presOf" srcId="{68B403DA-B00D-461B-9468-7665098D795F}" destId="{F8DD2B8D-9C1E-4B79-B071-3081569B5CD6}" srcOrd="0" destOrd="0" presId="urn:microsoft.com/office/officeart/2005/8/layout/orgChart1"/>
    <dgm:cxn modelId="{301A4656-E1B2-45F5-B084-3AB2A6E0EF33}" type="presOf" srcId="{68B403DA-B00D-461B-9468-7665098D795F}" destId="{87FAC1D3-9AFD-4C78-9E57-9DE68B60BB43}" srcOrd="1" destOrd="0" presId="urn:microsoft.com/office/officeart/2005/8/layout/orgChart1"/>
    <dgm:cxn modelId="{C38EFA7F-EA44-412A-A34C-F7A53F153F8F}" srcId="{598C5639-0354-480E-A29D-4D76FF0C08D9}" destId="{A5B03B11-8ED9-4ED1-A378-AFA2BDBEAF85}" srcOrd="0" destOrd="0" parTransId="{9BA960B6-4AC8-4CD9-9EA1-7517DE4DF379}" sibTransId="{866F10BF-00F4-4BA4-85DD-4FF6947B6879}"/>
    <dgm:cxn modelId="{CB82A8AC-E741-49F1-AE95-9B58E24374C9}" type="presOf" srcId="{A5B03B11-8ED9-4ED1-A378-AFA2BDBEAF85}" destId="{08037ECE-7EA8-4BF3-BF3C-0F0AAD279928}" srcOrd="0" destOrd="0" presId="urn:microsoft.com/office/officeart/2005/8/layout/orgChart1"/>
    <dgm:cxn modelId="{6BA57EBA-C898-4218-8B7C-12D03F26F501}" type="presOf" srcId="{598C5639-0354-480E-A29D-4D76FF0C08D9}" destId="{ABBC8061-2EA8-483D-8257-EA2F6E5B84AE}" srcOrd="0" destOrd="0" presId="urn:microsoft.com/office/officeart/2005/8/layout/orgChart1"/>
    <dgm:cxn modelId="{2301F0EA-6367-45A1-8ABC-27F9BC1A048E}" type="presOf" srcId="{598C5639-0354-480E-A29D-4D76FF0C08D9}" destId="{9926AECC-81F2-46A2-9DBF-7BA57FC8FB97}" srcOrd="1" destOrd="0" presId="urn:microsoft.com/office/officeart/2005/8/layout/orgChart1"/>
    <dgm:cxn modelId="{940A0B9F-C2CF-4C1E-AA86-6803D0CCB4B6}" type="presParOf" srcId="{9E0ABB25-57C5-4E98-AE87-1FBEB2476C65}" destId="{73E41589-192C-49B6-9D29-C8E6985D03E6}" srcOrd="0" destOrd="0" presId="urn:microsoft.com/office/officeart/2005/8/layout/orgChart1"/>
    <dgm:cxn modelId="{9FA4C6FD-0D08-44AD-ABFD-F661C7132365}" type="presParOf" srcId="{73E41589-192C-49B6-9D29-C8E6985D03E6}" destId="{50710485-98EC-4216-8A22-7BF0DC0059B7}" srcOrd="0" destOrd="0" presId="urn:microsoft.com/office/officeart/2005/8/layout/orgChart1"/>
    <dgm:cxn modelId="{E5310B16-1B45-42BF-B40D-841E439006DA}" type="presParOf" srcId="{50710485-98EC-4216-8A22-7BF0DC0059B7}" destId="{ABBC8061-2EA8-483D-8257-EA2F6E5B84AE}" srcOrd="0" destOrd="0" presId="urn:microsoft.com/office/officeart/2005/8/layout/orgChart1"/>
    <dgm:cxn modelId="{00500F25-50E3-46FD-BADE-891437A18762}" type="presParOf" srcId="{50710485-98EC-4216-8A22-7BF0DC0059B7}" destId="{9926AECC-81F2-46A2-9DBF-7BA57FC8FB97}" srcOrd="1" destOrd="0" presId="urn:microsoft.com/office/officeart/2005/8/layout/orgChart1"/>
    <dgm:cxn modelId="{3A76F875-2D7D-4E70-96CA-97ADCEF43ED0}" type="presParOf" srcId="{73E41589-192C-49B6-9D29-C8E6985D03E6}" destId="{D7E2210F-7EC3-4297-8BC5-263D5B45CA34}" srcOrd="1" destOrd="0" presId="urn:microsoft.com/office/officeart/2005/8/layout/orgChart1"/>
    <dgm:cxn modelId="{4FB6ED19-4513-4645-965B-3F7941A8FF8D}" type="presParOf" srcId="{D7E2210F-7EC3-4297-8BC5-263D5B45CA34}" destId="{B9BB1363-444B-4CA6-B878-18883645B5A5}" srcOrd="0" destOrd="0" presId="urn:microsoft.com/office/officeart/2005/8/layout/orgChart1"/>
    <dgm:cxn modelId="{15DCCF59-4EBF-4E4F-9CD4-D9E4770320E6}" type="presParOf" srcId="{D7E2210F-7EC3-4297-8BC5-263D5B45CA34}" destId="{9B4E82DC-BD6B-4BD5-A7F8-5126B5D58D57}" srcOrd="1" destOrd="0" presId="urn:microsoft.com/office/officeart/2005/8/layout/orgChart1"/>
    <dgm:cxn modelId="{CE505D36-F7B3-4C33-823C-B57097AF6FB5}" type="presParOf" srcId="{9B4E82DC-BD6B-4BD5-A7F8-5126B5D58D57}" destId="{0D88B688-B87A-443E-9016-DFD94B8731E1}" srcOrd="0" destOrd="0" presId="urn:microsoft.com/office/officeart/2005/8/layout/orgChart1"/>
    <dgm:cxn modelId="{ACEB25C5-755C-484C-8AB5-130A8D53784B}" type="presParOf" srcId="{0D88B688-B87A-443E-9016-DFD94B8731E1}" destId="{08037ECE-7EA8-4BF3-BF3C-0F0AAD279928}" srcOrd="0" destOrd="0" presId="urn:microsoft.com/office/officeart/2005/8/layout/orgChart1"/>
    <dgm:cxn modelId="{3413AE4F-E175-4BFD-A344-8421510BDEF7}" type="presParOf" srcId="{0D88B688-B87A-443E-9016-DFD94B8731E1}" destId="{0062B574-7D54-4D1B-AF97-5C317E5DAA61}" srcOrd="1" destOrd="0" presId="urn:microsoft.com/office/officeart/2005/8/layout/orgChart1"/>
    <dgm:cxn modelId="{F7F2C7D0-C254-46F1-9212-7BE908B7734E}" type="presParOf" srcId="{9B4E82DC-BD6B-4BD5-A7F8-5126B5D58D57}" destId="{17892D06-94B6-4EBB-9B60-03B9C9BA5895}" srcOrd="1" destOrd="0" presId="urn:microsoft.com/office/officeart/2005/8/layout/orgChart1"/>
    <dgm:cxn modelId="{0AE6F201-C43E-4C33-922B-AB9B585F3180}" type="presParOf" srcId="{9B4E82DC-BD6B-4BD5-A7F8-5126B5D58D57}" destId="{6CCAC85E-BDA0-4A35-8A6C-4D25A7C6548D}" srcOrd="2" destOrd="0" presId="urn:microsoft.com/office/officeart/2005/8/layout/orgChart1"/>
    <dgm:cxn modelId="{237AED50-0CC3-4C9B-BC1A-D8476331CD48}" type="presParOf" srcId="{D7E2210F-7EC3-4297-8BC5-263D5B45CA34}" destId="{3D564F3F-3D8D-4302-8CF5-52A8CA61DDE4}" srcOrd="2" destOrd="0" presId="urn:microsoft.com/office/officeart/2005/8/layout/orgChart1"/>
    <dgm:cxn modelId="{882BD6A1-E9C4-47D4-93D5-63C9F8A65673}" type="presParOf" srcId="{D7E2210F-7EC3-4297-8BC5-263D5B45CA34}" destId="{8D3F10FC-EE1C-41C6-AD44-05FDEB8CCBEA}" srcOrd="3" destOrd="0" presId="urn:microsoft.com/office/officeart/2005/8/layout/orgChart1"/>
    <dgm:cxn modelId="{764C7663-0F05-4FBE-8D01-E0C92CE94FFA}" type="presParOf" srcId="{8D3F10FC-EE1C-41C6-AD44-05FDEB8CCBEA}" destId="{B94B8CB4-517C-467B-A62F-5F4A2AC5B2CC}" srcOrd="0" destOrd="0" presId="urn:microsoft.com/office/officeart/2005/8/layout/orgChart1"/>
    <dgm:cxn modelId="{E7DC988C-C050-4A3C-BE20-77F606E96D18}" type="presParOf" srcId="{B94B8CB4-517C-467B-A62F-5F4A2AC5B2CC}" destId="{F8DD2B8D-9C1E-4B79-B071-3081569B5CD6}" srcOrd="0" destOrd="0" presId="urn:microsoft.com/office/officeart/2005/8/layout/orgChart1"/>
    <dgm:cxn modelId="{4ECCEF9D-D2BC-48E1-AEEF-A793A17BDD30}" type="presParOf" srcId="{B94B8CB4-517C-467B-A62F-5F4A2AC5B2CC}" destId="{87FAC1D3-9AFD-4C78-9E57-9DE68B60BB43}" srcOrd="1" destOrd="0" presId="urn:microsoft.com/office/officeart/2005/8/layout/orgChart1"/>
    <dgm:cxn modelId="{C53E46FB-859E-4F4E-A530-BEF179EC7683}" type="presParOf" srcId="{8D3F10FC-EE1C-41C6-AD44-05FDEB8CCBEA}" destId="{BAF3EF6A-776B-47DC-8681-D6E3C27CB5FF}" srcOrd="1" destOrd="0" presId="urn:microsoft.com/office/officeart/2005/8/layout/orgChart1"/>
    <dgm:cxn modelId="{D8D9C980-9EAC-4352-9355-FA95644E6979}" type="presParOf" srcId="{8D3F10FC-EE1C-41C6-AD44-05FDEB8CCBEA}" destId="{6227F8FC-1166-44C8-BD1A-E56300FAE987}" srcOrd="2" destOrd="0" presId="urn:microsoft.com/office/officeart/2005/8/layout/orgChart1"/>
    <dgm:cxn modelId="{38EDEF60-C3D2-4897-AF5D-68DED7CA3ED3}" type="presParOf" srcId="{73E41589-192C-49B6-9D29-C8E6985D03E6}" destId="{63FA02EC-184C-422C-8C05-B74CC2598565}"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564F3F-3D8D-4302-8CF5-52A8CA61DDE4}">
      <dsp:nvSpPr>
        <dsp:cNvPr id="0" name=""/>
        <dsp:cNvSpPr/>
      </dsp:nvSpPr>
      <dsp:spPr>
        <a:xfrm>
          <a:off x="1693544" y="684240"/>
          <a:ext cx="826729" cy="286964"/>
        </a:xfrm>
        <a:custGeom>
          <a:avLst/>
          <a:gdLst/>
          <a:ahLst/>
          <a:cxnLst/>
          <a:rect l="0" t="0" r="0" b="0"/>
          <a:pathLst>
            <a:path>
              <a:moveTo>
                <a:pt x="0" y="0"/>
              </a:moveTo>
              <a:lnTo>
                <a:pt x="0" y="143482"/>
              </a:lnTo>
              <a:lnTo>
                <a:pt x="826729" y="143482"/>
              </a:lnTo>
              <a:lnTo>
                <a:pt x="826729" y="28696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BB1363-444B-4CA6-B878-18883645B5A5}">
      <dsp:nvSpPr>
        <dsp:cNvPr id="0" name=""/>
        <dsp:cNvSpPr/>
      </dsp:nvSpPr>
      <dsp:spPr>
        <a:xfrm>
          <a:off x="866815" y="684240"/>
          <a:ext cx="826729" cy="286964"/>
        </a:xfrm>
        <a:custGeom>
          <a:avLst/>
          <a:gdLst/>
          <a:ahLst/>
          <a:cxnLst/>
          <a:rect l="0" t="0" r="0" b="0"/>
          <a:pathLst>
            <a:path>
              <a:moveTo>
                <a:pt x="826729" y="0"/>
              </a:moveTo>
              <a:lnTo>
                <a:pt x="826729" y="143482"/>
              </a:lnTo>
              <a:lnTo>
                <a:pt x="0" y="143482"/>
              </a:lnTo>
              <a:lnTo>
                <a:pt x="0" y="28696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BC8061-2EA8-483D-8257-EA2F6E5B84AE}">
      <dsp:nvSpPr>
        <dsp:cNvPr id="0" name=""/>
        <dsp:cNvSpPr/>
      </dsp:nvSpPr>
      <dsp:spPr>
        <a:xfrm>
          <a:off x="1010297" y="992"/>
          <a:ext cx="1366495" cy="6832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endParaRPr lang="en-GB" sz="1400" b="0" i="0" u="none" strike="noStrike" kern="1200" baseline="0">
            <a:latin typeface="Times New Roman" panose="02020603050405020304" pitchFamily="18" charset="0"/>
          </a:endParaRPr>
        </a:p>
        <a:p>
          <a:pPr marL="0" marR="0" lvl="0" indent="0" algn="ctr" defTabSz="622300" rtl="0">
            <a:lnSpc>
              <a:spcPct val="90000"/>
            </a:lnSpc>
            <a:spcBef>
              <a:spcPct val="0"/>
            </a:spcBef>
            <a:spcAft>
              <a:spcPct val="35000"/>
            </a:spcAft>
            <a:buNone/>
          </a:pPr>
          <a:r>
            <a:rPr lang="en-GB" sz="1400" b="0" i="0" u="none" strike="noStrike" kern="1200" baseline="0">
              <a:latin typeface="Calibri" panose="020F0502020204030204" pitchFamily="34" charset="0"/>
            </a:rPr>
            <a:t>Senior Trust Services Partner </a:t>
          </a:r>
          <a:endParaRPr lang="en-GB" sz="1400" kern="1200"/>
        </a:p>
      </dsp:txBody>
      <dsp:txXfrm>
        <a:off x="1010297" y="992"/>
        <a:ext cx="1366495" cy="683247"/>
      </dsp:txXfrm>
    </dsp:sp>
    <dsp:sp modelId="{08037ECE-7EA8-4BF3-BF3C-0F0AAD279928}">
      <dsp:nvSpPr>
        <dsp:cNvPr id="0" name=""/>
        <dsp:cNvSpPr/>
      </dsp:nvSpPr>
      <dsp:spPr>
        <a:xfrm>
          <a:off x="183567" y="971204"/>
          <a:ext cx="1366495" cy="6832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endParaRPr lang="en-GB" sz="1400" b="0" i="0" u="none" strike="noStrike" kern="1200" baseline="0">
            <a:latin typeface="Times New Roman" panose="02020603050405020304" pitchFamily="18" charset="0"/>
          </a:endParaRPr>
        </a:p>
        <a:p>
          <a:pPr marL="0" marR="0" lvl="0" indent="0" algn="ctr" defTabSz="622300" rtl="0">
            <a:lnSpc>
              <a:spcPct val="90000"/>
            </a:lnSpc>
            <a:spcBef>
              <a:spcPct val="0"/>
            </a:spcBef>
            <a:spcAft>
              <a:spcPct val="35000"/>
            </a:spcAft>
            <a:buNone/>
          </a:pPr>
          <a:r>
            <a:rPr lang="en-GB" sz="1400" b="0" i="0" u="none" strike="noStrike" kern="1200" baseline="0">
              <a:latin typeface="Calibri" panose="020F0502020204030204" pitchFamily="34" charset="0"/>
            </a:rPr>
            <a:t>Trust Services Partner/s</a:t>
          </a:r>
          <a:endParaRPr lang="en-GB" sz="1400" kern="1200"/>
        </a:p>
      </dsp:txBody>
      <dsp:txXfrm>
        <a:off x="183567" y="971204"/>
        <a:ext cx="1366495" cy="683247"/>
      </dsp:txXfrm>
    </dsp:sp>
    <dsp:sp modelId="{F8DD2B8D-9C1E-4B79-B071-3081569B5CD6}">
      <dsp:nvSpPr>
        <dsp:cNvPr id="0" name=""/>
        <dsp:cNvSpPr/>
      </dsp:nvSpPr>
      <dsp:spPr>
        <a:xfrm>
          <a:off x="1837027" y="971204"/>
          <a:ext cx="1366495" cy="6832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endParaRPr lang="en-GB" sz="1400" b="0" i="0" u="none" strike="noStrike" kern="1200" baseline="0">
            <a:latin typeface="Times New Roman" panose="02020603050405020304" pitchFamily="18" charset="0"/>
          </a:endParaRPr>
        </a:p>
        <a:p>
          <a:pPr marL="0" marR="0" lvl="0" indent="0" algn="ctr" defTabSz="622300" rtl="0">
            <a:lnSpc>
              <a:spcPct val="90000"/>
            </a:lnSpc>
            <a:spcBef>
              <a:spcPct val="0"/>
            </a:spcBef>
            <a:spcAft>
              <a:spcPct val="35000"/>
            </a:spcAft>
            <a:buNone/>
          </a:pPr>
          <a:r>
            <a:rPr lang="en-GB" sz="1400" b="0" i="0" u="none" strike="noStrike" kern="1200" baseline="0">
              <a:latin typeface="Calibri" panose="020F0502020204030204" pitchFamily="34" charset="0"/>
            </a:rPr>
            <a:t>Flexible Worker Advisor/s</a:t>
          </a:r>
          <a:endParaRPr lang="en-GB" sz="1400" kern="1200"/>
        </a:p>
      </dsp:txBody>
      <dsp:txXfrm>
        <a:off x="1837027" y="971204"/>
        <a:ext cx="1366495" cy="68324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F5D2D-3951-4A53-97CE-166611811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1528</Words>
  <Characters>9037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NHS Professionals</Company>
  <LinksUpToDate>false</LinksUpToDate>
  <CharactersWithSpaces>10544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cp:lastModifiedBy>Helen McMullan</cp:lastModifiedBy>
  <cp:revision>3</cp:revision>
  <cp:lastPrinted>2007-08-31T09:19:00Z</cp:lastPrinted>
  <dcterms:created xsi:type="dcterms:W3CDTF">2021-12-20T16:44:00Z</dcterms:created>
  <dcterms:modified xsi:type="dcterms:W3CDTF">2021-12-20T16:45:00Z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1606558938</vt:i4>
  </property>
  <property fmtid="{D5CDD505-2E9C-101B-9397-08002B2CF9AE}" pid="3" name="_NewReviewCycle">
    <vt:lpwstr/>
  </property>
  <property fmtid="{D5CDD505-2E9C-101B-9397-08002B2CF9AE}" pid="4" name="_EmailSubject">
    <vt:lpwstr>JD</vt:lpwstr>
  </property>
  <property fmtid="{D5CDD505-2E9C-101B-9397-08002B2CF9AE}" pid="5" name="_AuthorEmail">
    <vt:lpwstr>keisha.ifill@NHSProfessionals.nhs.uk</vt:lpwstr>
  </property>
  <property fmtid="{D5CDD505-2E9C-101B-9397-08002B2CF9AE}" pid="6" name="_AuthorEmailDisplayName">
    <vt:lpwstr>Keisha Ifill</vt:lpwstr>
  </property>
  <property fmtid="{D5CDD505-2E9C-101B-9397-08002B2CF9AE}" pid="7" name="_PreviousAdHocReviewCycleID">
    <vt:i4>-1813895182</vt:i4>
  </property>
</Properties>
</file>